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20" w:rsidRPr="00727E20" w:rsidRDefault="00727E20" w:rsidP="00727E20">
      <w:pPr>
        <w:ind w:firstLine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7E20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727E20" w:rsidRPr="00727E20" w:rsidRDefault="00727E20" w:rsidP="00727E20">
      <w:pPr>
        <w:ind w:firstLine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7E20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727E20">
        <w:rPr>
          <w:rFonts w:ascii="Times New Roman" w:eastAsia="Times New Roman" w:hAnsi="Times New Roman" w:cs="Times New Roman"/>
          <w:sz w:val="24"/>
          <w:szCs w:val="24"/>
        </w:rPr>
        <w:t>Ырбанская</w:t>
      </w:r>
      <w:proofErr w:type="spellEnd"/>
      <w:r w:rsidRPr="00727E20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</w:p>
    <w:p w:rsidR="00727E20" w:rsidRPr="00727E20" w:rsidRDefault="00727E20" w:rsidP="00727E20">
      <w:pPr>
        <w:ind w:firstLine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7E20">
        <w:rPr>
          <w:rFonts w:ascii="Times New Roman" w:eastAsia="Times New Roman" w:hAnsi="Times New Roman" w:cs="Times New Roman"/>
          <w:sz w:val="24"/>
          <w:szCs w:val="24"/>
        </w:rPr>
        <w:t xml:space="preserve">______________Д.А. </w:t>
      </w:r>
      <w:proofErr w:type="spellStart"/>
      <w:r w:rsidRPr="00727E20">
        <w:rPr>
          <w:rFonts w:ascii="Times New Roman" w:eastAsia="Times New Roman" w:hAnsi="Times New Roman" w:cs="Times New Roman"/>
          <w:sz w:val="24"/>
          <w:szCs w:val="24"/>
        </w:rPr>
        <w:t>Килина</w:t>
      </w:r>
      <w:proofErr w:type="spellEnd"/>
    </w:p>
    <w:p w:rsidR="00727E20" w:rsidRPr="00727E20" w:rsidRDefault="00305772" w:rsidP="00727E20">
      <w:pPr>
        <w:ind w:firstLine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«____»________________2020</w:t>
      </w:r>
      <w:r w:rsidR="00727E20" w:rsidRPr="00727E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Pr="00727E20" w:rsidRDefault="00727E20" w:rsidP="00727E20">
      <w:pPr>
        <w:jc w:val="center"/>
        <w:rPr>
          <w:rFonts w:ascii="Times New Roman" w:hAnsi="Times New Roman" w:cs="Times New Roman"/>
          <w:b/>
          <w:bCs/>
          <w:color w:val="00B050"/>
          <w:sz w:val="40"/>
        </w:rPr>
      </w:pPr>
      <w:r w:rsidRPr="00727E20">
        <w:rPr>
          <w:rFonts w:ascii="Times New Roman" w:hAnsi="Times New Roman" w:cs="Times New Roman"/>
          <w:b/>
          <w:bCs/>
          <w:color w:val="00B050"/>
          <w:sz w:val="40"/>
        </w:rPr>
        <w:t>План</w:t>
      </w:r>
    </w:p>
    <w:p w:rsidR="00727E20" w:rsidRPr="00727E20" w:rsidRDefault="00727E20" w:rsidP="00727E20">
      <w:pPr>
        <w:jc w:val="center"/>
        <w:rPr>
          <w:rFonts w:ascii="Times New Roman" w:hAnsi="Times New Roman" w:cs="Times New Roman"/>
          <w:b/>
          <w:bCs/>
          <w:color w:val="00B050"/>
          <w:sz w:val="40"/>
        </w:rPr>
      </w:pPr>
      <w:r w:rsidRPr="00727E20">
        <w:rPr>
          <w:rFonts w:ascii="Times New Roman" w:hAnsi="Times New Roman" w:cs="Times New Roman"/>
          <w:b/>
          <w:bCs/>
          <w:color w:val="00B050"/>
          <w:sz w:val="40"/>
        </w:rPr>
        <w:t>работы  школьной  библиотеки </w:t>
      </w:r>
    </w:p>
    <w:p w:rsidR="00727E20" w:rsidRPr="00727E20" w:rsidRDefault="00305772" w:rsidP="00727E20">
      <w:pPr>
        <w:jc w:val="center"/>
        <w:rPr>
          <w:rFonts w:ascii="Times New Roman" w:hAnsi="Times New Roman" w:cs="Times New Roman"/>
          <w:b/>
          <w:bCs/>
          <w:color w:val="00B050"/>
          <w:sz w:val="40"/>
        </w:rPr>
      </w:pPr>
      <w:r>
        <w:rPr>
          <w:rFonts w:ascii="Times New Roman" w:hAnsi="Times New Roman" w:cs="Times New Roman"/>
          <w:b/>
          <w:bCs/>
          <w:color w:val="00B050"/>
          <w:sz w:val="40"/>
        </w:rPr>
        <w:t>на 2020-2021</w:t>
      </w:r>
      <w:r w:rsidR="00727E20" w:rsidRPr="00727E20">
        <w:rPr>
          <w:rFonts w:ascii="Times New Roman" w:hAnsi="Times New Roman" w:cs="Times New Roman"/>
          <w:b/>
          <w:bCs/>
          <w:color w:val="00B050"/>
          <w:sz w:val="40"/>
        </w:rPr>
        <w:t>   учебный  год</w:t>
      </w:r>
    </w:p>
    <w:p w:rsidR="00727E20" w:rsidRPr="00C97D56" w:rsidRDefault="00727E20" w:rsidP="00727E20">
      <w:pPr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727E20">
        <w:rPr>
          <w:rFonts w:ascii="Times New Roman" w:hAnsi="Times New Roman"/>
        </w:rPr>
        <w:t xml:space="preserve">Разработала </w:t>
      </w:r>
    </w:p>
    <w:p w:rsidR="00727E20" w:rsidRPr="00727E20" w:rsidRDefault="00727E20" w:rsidP="00727E20">
      <w:pPr>
        <w:pStyle w:val="Noparagraphstyle"/>
        <w:spacing w:line="240" w:lineRule="auto"/>
        <w:jc w:val="right"/>
        <w:rPr>
          <w:rFonts w:ascii="Times New Roman" w:hAnsi="Times New Roman"/>
        </w:rPr>
      </w:pPr>
      <w:r w:rsidRPr="00727E20">
        <w:rPr>
          <w:rFonts w:ascii="Times New Roman" w:hAnsi="Times New Roman"/>
        </w:rPr>
        <w:t xml:space="preserve">Библиотекарь </w:t>
      </w: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727E20">
        <w:rPr>
          <w:rFonts w:ascii="Times New Roman" w:hAnsi="Times New Roman"/>
        </w:rPr>
        <w:t>Салчак С.К.</w:t>
      </w: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0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0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</w:p>
    <w:p w:rsidR="00727E20" w:rsidRP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</w:p>
    <w:p w:rsidR="00727E20" w:rsidRPr="00727E20" w:rsidRDefault="00305772" w:rsidP="00727E20">
      <w:pPr>
        <w:pStyle w:val="Noparagraphstyle"/>
        <w:spacing w:line="240" w:lineRule="auto"/>
        <w:jc w:val="center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</w:rPr>
        <w:t>Ырбан</w:t>
      </w:r>
      <w:proofErr w:type="spellEnd"/>
      <w:r>
        <w:rPr>
          <w:rFonts w:ascii="Times New Roman" w:hAnsi="Times New Roman"/>
        </w:rPr>
        <w:t xml:space="preserve"> -2020</w:t>
      </w:r>
      <w:r w:rsidR="00727E20" w:rsidRPr="00727E20">
        <w:rPr>
          <w:rFonts w:ascii="Times New Roman" w:hAnsi="Times New Roman"/>
        </w:rPr>
        <w:t>г</w:t>
      </w:r>
      <w:r w:rsidR="00727E20" w:rsidRPr="00727E20">
        <w:rPr>
          <w:rFonts w:ascii="Times New Roman" w:hAnsi="Times New Roman"/>
          <w:sz w:val="22"/>
        </w:rPr>
        <w:t>.</w:t>
      </w:r>
    </w:p>
    <w:p w:rsidR="00727E20" w:rsidRDefault="00727E20" w:rsidP="00C97D56">
      <w:pPr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</w:p>
    <w:p w:rsidR="006C73A4" w:rsidRPr="007A4FC2" w:rsidRDefault="006C73A4" w:rsidP="00C97D56">
      <w:pPr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  <w:r w:rsidRPr="007A4FC2">
        <w:rPr>
          <w:rFonts w:ascii="Times New Roman" w:hAnsi="Times New Roman" w:cs="Times New Roman"/>
          <w:b/>
          <w:bCs/>
          <w:color w:val="FF0000"/>
          <w:sz w:val="32"/>
        </w:rPr>
        <w:lastRenderedPageBreak/>
        <w:t>План</w:t>
      </w:r>
    </w:p>
    <w:p w:rsidR="006C73A4" w:rsidRPr="007A4FC2" w:rsidRDefault="006C73A4" w:rsidP="00C97D56">
      <w:pPr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  <w:r w:rsidRPr="007A4FC2">
        <w:rPr>
          <w:rFonts w:ascii="Times New Roman" w:hAnsi="Times New Roman" w:cs="Times New Roman"/>
          <w:b/>
          <w:bCs/>
          <w:color w:val="FF0000"/>
          <w:sz w:val="32"/>
        </w:rPr>
        <w:t>рабо</w:t>
      </w:r>
      <w:r w:rsidR="00305772">
        <w:rPr>
          <w:rFonts w:ascii="Times New Roman" w:hAnsi="Times New Roman" w:cs="Times New Roman"/>
          <w:b/>
          <w:bCs/>
          <w:color w:val="FF0000"/>
          <w:sz w:val="32"/>
        </w:rPr>
        <w:t>ты  школьной  библиотеки на 2020</w:t>
      </w:r>
      <w:r w:rsidR="00FE0102">
        <w:rPr>
          <w:rFonts w:ascii="Times New Roman" w:hAnsi="Times New Roman" w:cs="Times New Roman"/>
          <w:b/>
          <w:bCs/>
          <w:color w:val="FF0000"/>
          <w:sz w:val="32"/>
        </w:rPr>
        <w:t>-202</w:t>
      </w:r>
      <w:r w:rsidR="00305772">
        <w:rPr>
          <w:rFonts w:ascii="Times New Roman" w:hAnsi="Times New Roman" w:cs="Times New Roman"/>
          <w:b/>
          <w:bCs/>
          <w:color w:val="FF0000"/>
          <w:sz w:val="32"/>
        </w:rPr>
        <w:t>1</w:t>
      </w:r>
      <w:r w:rsidRPr="007A4FC2">
        <w:rPr>
          <w:rFonts w:ascii="Times New Roman" w:hAnsi="Times New Roman" w:cs="Times New Roman"/>
          <w:b/>
          <w:bCs/>
          <w:color w:val="FF0000"/>
          <w:sz w:val="32"/>
        </w:rPr>
        <w:t>   учебный  год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00B050"/>
        </w:rPr>
        <w:t>                                    Основные функции школьной библиотеки</w:t>
      </w:r>
    </w:p>
    <w:p w:rsidR="006C73A4" w:rsidRPr="00C97D56" w:rsidRDefault="006C73A4" w:rsidP="006C73A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  <w:proofErr w:type="gramStart"/>
      <w:r w:rsidRPr="00C97D56">
        <w:rPr>
          <w:rFonts w:ascii="Times New Roman" w:hAnsi="Times New Roman" w:cs="Times New Roman"/>
          <w:b/>
          <w:bCs/>
        </w:rPr>
        <w:t>Информационная</w:t>
      </w:r>
      <w:proofErr w:type="gramEnd"/>
      <w:r w:rsidRPr="00C97D56">
        <w:rPr>
          <w:rFonts w:ascii="Times New Roman" w:hAnsi="Times New Roman" w:cs="Times New Roman"/>
          <w:b/>
          <w:bCs/>
          <w:i/>
          <w:iCs/>
        </w:rPr>
        <w:t> </w:t>
      </w:r>
      <w:r w:rsidRPr="00C97D56">
        <w:rPr>
          <w:rFonts w:ascii="Times New Roman" w:hAnsi="Times New Roman" w:cs="Times New Roman"/>
          <w:b/>
          <w:bCs/>
        </w:rPr>
        <w:t>— предоставление возможнос</w:t>
      </w:r>
      <w:r w:rsidRPr="00C97D56">
        <w:rPr>
          <w:rFonts w:ascii="Times New Roman" w:hAnsi="Times New Roman" w:cs="Times New Roman"/>
          <w:b/>
          <w:bCs/>
        </w:rPr>
        <w:softHyphen/>
        <w:t>ти использования информации вне зависимости от ее вида, формата и носителя.</w:t>
      </w:r>
    </w:p>
    <w:p w:rsidR="006C73A4" w:rsidRPr="00C97D56" w:rsidRDefault="006C73A4" w:rsidP="006C73A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  <w:i/>
          <w:iCs/>
        </w:rPr>
        <w:t> </w:t>
      </w:r>
      <w:proofErr w:type="gramStart"/>
      <w:r w:rsidRPr="00C97D56">
        <w:rPr>
          <w:rFonts w:ascii="Times New Roman" w:hAnsi="Times New Roman" w:cs="Times New Roman"/>
          <w:b/>
          <w:bCs/>
        </w:rPr>
        <w:t>Воспитательная</w:t>
      </w:r>
      <w:proofErr w:type="gramEnd"/>
      <w:r w:rsidRPr="00C97D56">
        <w:rPr>
          <w:rFonts w:ascii="Times New Roman" w:hAnsi="Times New Roman" w:cs="Times New Roman"/>
          <w:b/>
          <w:bCs/>
          <w:i/>
          <w:iCs/>
        </w:rPr>
        <w:t> – </w:t>
      </w:r>
      <w:r w:rsidRPr="00C97D56">
        <w:rPr>
          <w:rFonts w:ascii="Times New Roman" w:hAnsi="Times New Roman" w:cs="Times New Roman"/>
          <w:b/>
          <w:bCs/>
        </w:rPr>
        <w:t>способствует развитию чувства патриотизма по отношению к государству, своему краю и школе.</w:t>
      </w:r>
    </w:p>
    <w:p w:rsidR="006C73A4" w:rsidRPr="00C97D56" w:rsidRDefault="006C73A4" w:rsidP="006C73A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  <w:i/>
          <w:iCs/>
        </w:rPr>
        <w:t> </w:t>
      </w:r>
      <w:r w:rsidRPr="00C97D56">
        <w:rPr>
          <w:rFonts w:ascii="Times New Roman" w:hAnsi="Times New Roman" w:cs="Times New Roman"/>
          <w:b/>
          <w:bCs/>
        </w:rPr>
        <w:t>Культурологическая</w:t>
      </w:r>
      <w:r w:rsidRPr="00C97D56">
        <w:rPr>
          <w:rFonts w:ascii="Times New Roman" w:hAnsi="Times New Roman" w:cs="Times New Roman"/>
          <w:b/>
          <w:bCs/>
          <w:i/>
          <w:iCs/>
        </w:rPr>
        <w:t> </w:t>
      </w:r>
      <w:r w:rsidRPr="00C97D56">
        <w:rPr>
          <w:rFonts w:ascii="Times New Roman" w:hAnsi="Times New Roman" w:cs="Times New Roman"/>
          <w:b/>
          <w:bCs/>
        </w:rPr>
        <w:t>— организация мероприятий, воспиты</w:t>
      </w:r>
      <w:r w:rsidRPr="00C97D56">
        <w:rPr>
          <w:rFonts w:ascii="Times New Roman" w:hAnsi="Times New Roman" w:cs="Times New Roman"/>
          <w:b/>
          <w:bCs/>
        </w:rPr>
        <w:softHyphen/>
        <w:t>вающих культурное и социальное самосознание, со</w:t>
      </w:r>
      <w:r w:rsidRPr="00C97D56">
        <w:rPr>
          <w:rFonts w:ascii="Times New Roman" w:hAnsi="Times New Roman" w:cs="Times New Roman"/>
          <w:b/>
          <w:bCs/>
        </w:rPr>
        <w:softHyphen/>
        <w:t>действующих эмоциональному развитию учащихся.</w:t>
      </w:r>
    </w:p>
    <w:p w:rsidR="006C73A4" w:rsidRPr="00C97D56" w:rsidRDefault="006C73A4" w:rsidP="006C73A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  <w:i/>
          <w:iCs/>
        </w:rPr>
        <w:t> </w:t>
      </w:r>
      <w:r w:rsidRPr="00C97D56">
        <w:rPr>
          <w:rFonts w:ascii="Times New Roman" w:hAnsi="Times New Roman" w:cs="Times New Roman"/>
          <w:b/>
          <w:bCs/>
        </w:rPr>
        <w:t>Образовательная</w:t>
      </w:r>
      <w:r w:rsidRPr="00C97D56">
        <w:rPr>
          <w:rFonts w:ascii="Times New Roman" w:hAnsi="Times New Roman" w:cs="Times New Roman"/>
          <w:b/>
          <w:bCs/>
          <w:i/>
          <w:iCs/>
        </w:rPr>
        <w:t> </w:t>
      </w:r>
      <w:r w:rsidRPr="00C97D56">
        <w:rPr>
          <w:rFonts w:ascii="Times New Roman" w:hAnsi="Times New Roman" w:cs="Times New Roman"/>
          <w:b/>
          <w:bCs/>
        </w:rPr>
        <w:t>— поддержка и обеспечение об</w:t>
      </w:r>
      <w:r w:rsidRPr="00C97D56">
        <w:rPr>
          <w:rFonts w:ascii="Times New Roman" w:hAnsi="Times New Roman" w:cs="Times New Roman"/>
          <w:b/>
          <w:bCs/>
        </w:rPr>
        <w:softHyphen/>
        <w:t>разовательных целей, сформированных в задачах развития школы-интерната и в образовательных программах по предметам.</w:t>
      </w:r>
    </w:p>
    <w:p w:rsidR="00C97D56" w:rsidRDefault="006C73A4" w:rsidP="006C73A4">
      <w:pPr>
        <w:rPr>
          <w:rFonts w:ascii="Times New Roman" w:hAnsi="Times New Roman" w:cs="Times New Roman"/>
          <w:b/>
          <w:bCs/>
          <w:i/>
          <w:iCs/>
        </w:rPr>
      </w:pPr>
      <w:r w:rsidRPr="00C97D56">
        <w:rPr>
          <w:rFonts w:ascii="Times New Roman" w:hAnsi="Times New Roman" w:cs="Times New Roman"/>
          <w:b/>
          <w:bCs/>
          <w:i/>
          <w:iCs/>
        </w:rPr>
        <w:t>                          </w:t>
      </w:r>
    </w:p>
    <w:p w:rsidR="006C73A4" w:rsidRPr="00C97D56" w:rsidRDefault="006C73A4" w:rsidP="00C97D56">
      <w:pPr>
        <w:jc w:val="center"/>
        <w:rPr>
          <w:rFonts w:ascii="Times New Roman" w:hAnsi="Times New Roman" w:cs="Times New Roman"/>
          <w:b/>
          <w:bCs/>
          <w:color w:val="1F497D" w:themeColor="text2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1F497D" w:themeColor="text2"/>
        </w:rPr>
        <w:t>Цели и задачи работы школьной библиотеки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  <w:i/>
          <w:iCs/>
          <w:color w:val="1F497D" w:themeColor="text2"/>
        </w:rPr>
        <w:t>·       создать условия</w:t>
      </w:r>
      <w:r w:rsidRPr="00C97D56">
        <w:rPr>
          <w:rFonts w:ascii="Times New Roman" w:hAnsi="Times New Roman" w:cs="Times New Roman"/>
          <w:b/>
          <w:bCs/>
          <w:i/>
        </w:rPr>
        <w:t> </w:t>
      </w:r>
      <w:r w:rsidRPr="00C97D56">
        <w:rPr>
          <w:rFonts w:ascii="Times New Roman" w:hAnsi="Times New Roman" w:cs="Times New Roman"/>
          <w:b/>
          <w:bCs/>
        </w:rPr>
        <w:t>для эффективного сопровождения учебно-воспитательного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       процесса;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·       </w:t>
      </w:r>
      <w:r w:rsidRPr="00C97D56">
        <w:rPr>
          <w:rFonts w:ascii="Times New Roman" w:hAnsi="Times New Roman" w:cs="Times New Roman"/>
          <w:b/>
          <w:bCs/>
          <w:i/>
          <w:iCs/>
          <w:color w:val="1F497D" w:themeColor="text2"/>
        </w:rPr>
        <w:t>пропаганда</w:t>
      </w:r>
      <w:r w:rsidRPr="00C97D56">
        <w:rPr>
          <w:rFonts w:ascii="Times New Roman" w:hAnsi="Times New Roman" w:cs="Times New Roman"/>
          <w:b/>
          <w:bCs/>
          <w:color w:val="1F497D" w:themeColor="text2"/>
        </w:rPr>
        <w:t> </w:t>
      </w:r>
      <w:r w:rsidRPr="00C97D56">
        <w:rPr>
          <w:rFonts w:ascii="Times New Roman" w:hAnsi="Times New Roman" w:cs="Times New Roman"/>
          <w:b/>
          <w:bCs/>
        </w:rPr>
        <w:t>литературы в помощь учебно-воспитательного процесса;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·       </w:t>
      </w:r>
      <w:r w:rsidRPr="00C97D56">
        <w:rPr>
          <w:rFonts w:ascii="Times New Roman" w:hAnsi="Times New Roman" w:cs="Times New Roman"/>
          <w:b/>
          <w:bCs/>
          <w:i/>
          <w:iCs/>
          <w:color w:val="1F497D" w:themeColor="text2"/>
        </w:rPr>
        <w:t>приобщение</w:t>
      </w:r>
      <w:r w:rsidRPr="00C97D56">
        <w:rPr>
          <w:rFonts w:ascii="Times New Roman" w:hAnsi="Times New Roman" w:cs="Times New Roman"/>
          <w:b/>
          <w:bCs/>
        </w:rPr>
        <w:t> детей к ценностям мировой и отечественной культуры;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  <w:i/>
          <w:iCs/>
          <w:color w:val="1F497D" w:themeColor="text2"/>
        </w:rPr>
        <w:t>·       овладение</w:t>
      </w:r>
      <w:r w:rsidRPr="00C97D56">
        <w:rPr>
          <w:rFonts w:ascii="Times New Roman" w:hAnsi="Times New Roman" w:cs="Times New Roman"/>
          <w:b/>
          <w:bCs/>
        </w:rPr>
        <w:t> навыками работы с книгой, получением информации;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  <w:color w:val="1F497D" w:themeColor="text2"/>
        </w:rPr>
        <w:t>·      </w:t>
      </w:r>
      <w:r w:rsidRPr="00C97D56">
        <w:rPr>
          <w:rFonts w:ascii="Times New Roman" w:hAnsi="Times New Roman" w:cs="Times New Roman"/>
          <w:b/>
          <w:bCs/>
          <w:i/>
          <w:iCs/>
          <w:color w:val="1F497D" w:themeColor="text2"/>
        </w:rPr>
        <w:t> воспитание</w:t>
      </w:r>
      <w:r w:rsidRPr="00C97D56">
        <w:rPr>
          <w:rFonts w:ascii="Times New Roman" w:hAnsi="Times New Roman" w:cs="Times New Roman"/>
          <w:b/>
          <w:bCs/>
        </w:rPr>
        <w:t> позитивного отношения к книге, потребности в чтении посредством 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       использования различных форм работы с читателем.</w:t>
      </w:r>
    </w:p>
    <w:p w:rsid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                                     </w:t>
      </w:r>
    </w:p>
    <w:p w:rsidR="006C73A4" w:rsidRPr="00C97D56" w:rsidRDefault="006C73A4" w:rsidP="00C97D56">
      <w:pPr>
        <w:jc w:val="center"/>
        <w:rPr>
          <w:rFonts w:ascii="Times New Roman" w:hAnsi="Times New Roman" w:cs="Times New Roman"/>
          <w:b/>
          <w:bCs/>
          <w:color w:val="7030A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7030A0"/>
        </w:rPr>
        <w:t xml:space="preserve">Задачи в работе с </w:t>
      </w:r>
      <w:proofErr w:type="gramStart"/>
      <w:r w:rsidRPr="00C97D56">
        <w:rPr>
          <w:rFonts w:ascii="Times New Roman" w:hAnsi="Times New Roman" w:cs="Times New Roman"/>
          <w:b/>
          <w:bCs/>
          <w:i/>
          <w:iCs/>
          <w:color w:val="7030A0"/>
        </w:rPr>
        <w:t>обучающимися</w:t>
      </w:r>
      <w:proofErr w:type="gramEnd"/>
      <w:r w:rsidRPr="00C97D56">
        <w:rPr>
          <w:rFonts w:ascii="Times New Roman" w:hAnsi="Times New Roman" w:cs="Times New Roman"/>
          <w:b/>
          <w:bCs/>
          <w:i/>
          <w:iCs/>
          <w:color w:val="7030A0"/>
        </w:rPr>
        <w:t>:</w:t>
      </w:r>
    </w:p>
    <w:p w:rsidR="006C73A4" w:rsidRPr="00C97D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Способствовать:</w:t>
      </w:r>
      <w:r w:rsidRPr="00C97D56">
        <w:rPr>
          <w:rFonts w:ascii="Times New Roman" w:hAnsi="Times New Roman" w:cs="Times New Roman"/>
          <w:b/>
          <w:bCs/>
          <w:u w:val="single"/>
        </w:rPr>
        <w:t> </w:t>
      </w:r>
      <w:r w:rsidRPr="00C97D56">
        <w:rPr>
          <w:rFonts w:ascii="Times New Roman" w:hAnsi="Times New Roman" w:cs="Times New Roman"/>
          <w:b/>
          <w:bCs/>
        </w:rPr>
        <w:t> формированию чувства патриотизма, гражданственности, любви к природе;</w:t>
      </w:r>
    </w:p>
    <w:p w:rsidR="006C73A4" w:rsidRPr="00C97D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комплексному обеспечению здорового образа жизни;</w:t>
      </w:r>
    </w:p>
    <w:p w:rsidR="006C73A4" w:rsidRPr="00C97D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воспитанию уважения к литературному наследию страны;</w:t>
      </w:r>
    </w:p>
    <w:p w:rsidR="006C73A4" w:rsidRPr="00C97D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пробуждению читательского интереса к истории России и краеведения;</w:t>
      </w:r>
    </w:p>
    <w:p w:rsidR="006C73A4" w:rsidRPr="00C97D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повышению грамотности учащихся;</w:t>
      </w:r>
    </w:p>
    <w:p w:rsidR="00C97D56" w:rsidRPr="007A4FC2" w:rsidRDefault="006C73A4" w:rsidP="006C73A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внедрению компьютерных технологий в практику работы библиотеки школы.</w:t>
      </w:r>
      <w:r w:rsidRPr="007A4FC2">
        <w:rPr>
          <w:rFonts w:ascii="Times New Roman" w:hAnsi="Times New Roman" w:cs="Times New Roman"/>
          <w:b/>
          <w:bCs/>
          <w:i/>
          <w:iCs/>
        </w:rPr>
        <w:t>                      </w:t>
      </w:r>
    </w:p>
    <w:p w:rsidR="00C97D56" w:rsidRDefault="006C73A4" w:rsidP="00C97D56">
      <w:pPr>
        <w:jc w:val="center"/>
        <w:rPr>
          <w:rFonts w:ascii="Times New Roman" w:hAnsi="Times New Roman" w:cs="Times New Roman"/>
          <w:b/>
          <w:bCs/>
          <w:color w:val="C0000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C00000"/>
        </w:rPr>
        <w:t>Задачи в работе с фондом:</w:t>
      </w:r>
    </w:p>
    <w:p w:rsidR="006C73A4" w:rsidRPr="00C97D56" w:rsidRDefault="006C73A4" w:rsidP="00C97D56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color w:val="C00000"/>
        </w:rPr>
      </w:pPr>
      <w:proofErr w:type="gramStart"/>
      <w:r w:rsidRPr="00C97D56">
        <w:rPr>
          <w:rFonts w:ascii="Times New Roman" w:hAnsi="Times New Roman" w:cs="Times New Roman"/>
          <w:b/>
          <w:bCs/>
        </w:rPr>
        <w:t>изучение состава фонда и анализ его использования (</w:t>
      </w:r>
      <w:r w:rsidRPr="00C97D56">
        <w:rPr>
          <w:rFonts w:ascii="Times New Roman" w:hAnsi="Times New Roman" w:cs="Times New Roman"/>
          <w:b/>
          <w:bCs/>
          <w:i/>
          <w:iCs/>
        </w:rPr>
        <w:t>диагностика состояния учебного фонда, инвентаризация, ведение учётной и планово-отчётной документации.</w:t>
      </w:r>
      <w:proofErr w:type="gramEnd"/>
      <w:r w:rsidRPr="00C97D56">
        <w:rPr>
          <w:rFonts w:ascii="Times New Roman" w:hAnsi="Times New Roman" w:cs="Times New Roman"/>
          <w:b/>
          <w:bCs/>
          <w:i/>
          <w:iCs/>
        </w:rPr>
        <w:t xml:space="preserve">  </w:t>
      </w:r>
      <w:proofErr w:type="gramStart"/>
      <w:r w:rsidRPr="00C97D56">
        <w:rPr>
          <w:rFonts w:ascii="Times New Roman" w:hAnsi="Times New Roman" w:cs="Times New Roman"/>
          <w:b/>
          <w:bCs/>
          <w:i/>
          <w:iCs/>
        </w:rPr>
        <w:t>Анализ использования и очистка учебного фонда от устаревших по содержанию учебных изданий</w:t>
      </w:r>
      <w:r w:rsidRPr="00C97D56">
        <w:rPr>
          <w:rFonts w:ascii="Times New Roman" w:hAnsi="Times New Roman" w:cs="Times New Roman"/>
          <w:b/>
          <w:bCs/>
        </w:rPr>
        <w:t>);</w:t>
      </w:r>
      <w:proofErr w:type="gramEnd"/>
    </w:p>
    <w:p w:rsidR="00C97D56" w:rsidRPr="00C97D56" w:rsidRDefault="006C73A4" w:rsidP="00C97D5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lastRenderedPageBreak/>
        <w:t>комплектование периодических изданий (</w:t>
      </w:r>
      <w:r w:rsidRPr="00C97D56">
        <w:rPr>
          <w:rFonts w:ascii="Times New Roman" w:hAnsi="Times New Roman" w:cs="Times New Roman"/>
          <w:b/>
          <w:bCs/>
          <w:i/>
          <w:iCs/>
        </w:rPr>
        <w:t>оформление подписки периодических изданий</w:t>
      </w:r>
      <w:r w:rsidRPr="00C97D56">
        <w:rPr>
          <w:rFonts w:ascii="Times New Roman" w:hAnsi="Times New Roman" w:cs="Times New Roman"/>
          <w:b/>
          <w:bCs/>
        </w:rPr>
        <w:t>);  приём литературы (</w:t>
      </w:r>
      <w:r w:rsidRPr="00C97D56">
        <w:rPr>
          <w:rFonts w:ascii="Times New Roman" w:hAnsi="Times New Roman" w:cs="Times New Roman"/>
          <w:b/>
          <w:bCs/>
          <w:i/>
          <w:iCs/>
        </w:rPr>
        <w:t>ведение книг суммарного учета учебного фонда и художественной и методической литературы</w:t>
      </w:r>
      <w:r w:rsidRPr="00C97D56">
        <w:rPr>
          <w:rFonts w:ascii="Times New Roman" w:hAnsi="Times New Roman" w:cs="Times New Roman"/>
          <w:b/>
          <w:bCs/>
        </w:rPr>
        <w:t>);</w:t>
      </w:r>
    </w:p>
    <w:p w:rsidR="006C73A4" w:rsidRPr="00C97D56" w:rsidRDefault="006C73A4" w:rsidP="00C97D5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работа с учебниками (</w:t>
      </w:r>
      <w:r w:rsidRPr="00C97D56">
        <w:rPr>
          <w:rFonts w:ascii="Times New Roman" w:hAnsi="Times New Roman" w:cs="Times New Roman"/>
          <w:b/>
          <w:bCs/>
          <w:i/>
          <w:iCs/>
        </w:rPr>
        <w:t>составление заявки на учебники, инвентаризация</w:t>
      </w:r>
      <w:r w:rsidRPr="00C97D56">
        <w:rPr>
          <w:rFonts w:ascii="Times New Roman" w:hAnsi="Times New Roman" w:cs="Times New Roman"/>
          <w:b/>
          <w:bCs/>
        </w:rPr>
        <w:t>).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C97D56" w:rsidRDefault="006C73A4" w:rsidP="00C97D56">
      <w:pPr>
        <w:jc w:val="center"/>
        <w:rPr>
          <w:rFonts w:ascii="Times New Roman" w:hAnsi="Times New Roman" w:cs="Times New Roman"/>
          <w:b/>
          <w:bCs/>
          <w:color w:val="00B0F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00B0F0"/>
        </w:rPr>
        <w:t>Меры по сохранности фондов:</w:t>
      </w:r>
    </w:p>
    <w:p w:rsidR="00C97D56" w:rsidRPr="00C97D56" w:rsidRDefault="006C73A4" w:rsidP="00C97D5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</w:rPr>
      </w:pPr>
      <w:r w:rsidRPr="00C97D56">
        <w:rPr>
          <w:rFonts w:ascii="Times New Roman" w:hAnsi="Times New Roman" w:cs="Times New Roman"/>
          <w:b/>
          <w:bCs/>
        </w:rPr>
        <w:t>ремонт книг (</w:t>
      </w:r>
      <w:r w:rsidRPr="00C97D56">
        <w:rPr>
          <w:rFonts w:ascii="Times New Roman" w:hAnsi="Times New Roman" w:cs="Times New Roman"/>
          <w:b/>
          <w:bCs/>
          <w:i/>
          <w:iCs/>
        </w:rPr>
        <w:t>организация «</w:t>
      </w:r>
      <w:proofErr w:type="spellStart"/>
      <w:r w:rsidRPr="00C97D56">
        <w:rPr>
          <w:rFonts w:ascii="Times New Roman" w:hAnsi="Times New Roman" w:cs="Times New Roman"/>
          <w:b/>
          <w:bCs/>
          <w:i/>
          <w:iCs/>
        </w:rPr>
        <w:t>книжкиной</w:t>
      </w:r>
      <w:proofErr w:type="spellEnd"/>
      <w:r w:rsidRPr="00C97D56">
        <w:rPr>
          <w:rFonts w:ascii="Times New Roman" w:hAnsi="Times New Roman" w:cs="Times New Roman"/>
          <w:b/>
          <w:bCs/>
          <w:i/>
          <w:iCs/>
        </w:rPr>
        <w:t xml:space="preserve"> больницы»</w:t>
      </w:r>
      <w:r w:rsidRPr="00C97D56">
        <w:rPr>
          <w:rFonts w:ascii="Times New Roman" w:hAnsi="Times New Roman" w:cs="Times New Roman"/>
          <w:b/>
          <w:bCs/>
        </w:rPr>
        <w:t>);</w:t>
      </w:r>
    </w:p>
    <w:p w:rsidR="00C97D56" w:rsidRPr="00C97D56" w:rsidRDefault="006C73A4" w:rsidP="00C97D5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</w:rPr>
      </w:pPr>
      <w:r w:rsidRPr="00C97D56">
        <w:rPr>
          <w:rFonts w:ascii="Times New Roman" w:hAnsi="Times New Roman" w:cs="Times New Roman"/>
          <w:b/>
          <w:bCs/>
        </w:rPr>
        <w:t>проведение акции «Живи, книга» по сохранности библиотечного фонда;</w:t>
      </w:r>
    </w:p>
    <w:p w:rsidR="006C73A4" w:rsidRPr="00C97D56" w:rsidRDefault="006C73A4" w:rsidP="00C97D5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</w:rPr>
      </w:pPr>
      <w:r w:rsidRPr="00C97D56">
        <w:rPr>
          <w:rFonts w:ascii="Times New Roman" w:hAnsi="Times New Roman" w:cs="Times New Roman"/>
          <w:b/>
          <w:bCs/>
        </w:rPr>
        <w:t>приём и выдача учебников.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  <w:r w:rsidRPr="00C97D56">
        <w:rPr>
          <w:rFonts w:ascii="Times New Roman" w:hAnsi="Times New Roman" w:cs="Times New Roman"/>
          <w:b/>
          <w:bCs/>
          <w:i/>
          <w:iCs/>
        </w:rPr>
        <w:t>                                      </w:t>
      </w:r>
    </w:p>
    <w:p w:rsidR="00C97D56" w:rsidRDefault="006C73A4" w:rsidP="00C97D56">
      <w:pPr>
        <w:jc w:val="center"/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00B050"/>
        </w:rPr>
        <w:t>Оказание методической помощи:</w:t>
      </w:r>
    </w:p>
    <w:p w:rsidR="00C97D56" w:rsidRPr="00C97D56" w:rsidRDefault="006C73A4" w:rsidP="00C97D5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</w:rPr>
        <w:t>учебно-воспитательному процессу (</w:t>
      </w:r>
      <w:r w:rsidRPr="00C97D56">
        <w:rPr>
          <w:rFonts w:ascii="Times New Roman" w:hAnsi="Times New Roman" w:cs="Times New Roman"/>
          <w:b/>
          <w:bCs/>
          <w:i/>
          <w:iCs/>
        </w:rPr>
        <w:t>предметные недели, классные часы</w:t>
      </w:r>
      <w:r w:rsidRPr="00C97D56">
        <w:rPr>
          <w:rFonts w:ascii="Times New Roman" w:hAnsi="Times New Roman" w:cs="Times New Roman"/>
          <w:b/>
          <w:bCs/>
        </w:rPr>
        <w:t>);</w:t>
      </w:r>
    </w:p>
    <w:p w:rsidR="006C73A4" w:rsidRPr="00C97D56" w:rsidRDefault="006C73A4" w:rsidP="00C97D5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</w:rPr>
        <w:t>учителям-предметникам в проведении классных часов, мероприятий, открытых   уроков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FF0000"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FF0000"/>
        </w:rPr>
      </w:pPr>
      <w:r w:rsidRPr="00C97D56">
        <w:rPr>
          <w:rFonts w:ascii="Times New Roman" w:hAnsi="Times New Roman" w:cs="Times New Roman"/>
          <w:b/>
          <w:bCs/>
          <w:color w:val="FF0000"/>
        </w:rPr>
        <w:t>                       </w:t>
      </w:r>
      <w:r w:rsidRPr="00C97D56">
        <w:rPr>
          <w:rFonts w:ascii="Times New Roman" w:hAnsi="Times New Roman" w:cs="Times New Roman"/>
          <w:b/>
          <w:bCs/>
          <w:i/>
          <w:iCs/>
          <w:color w:val="FF0000"/>
        </w:rPr>
        <w:t>Содержание и организация работы с пользователями: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  <w:highlight w:val="yellow"/>
        </w:rPr>
        <w:t>1.     Индивидуальная работа: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 проведение социологического опроса, анкетирование;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 изучение читательских интересов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 рекомендательные беседы при выдаче книг;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 xml:space="preserve">  беседы о </w:t>
      </w:r>
      <w:proofErr w:type="gramStart"/>
      <w:r w:rsidRPr="00C97D56">
        <w:rPr>
          <w:rFonts w:ascii="Times New Roman" w:hAnsi="Times New Roman" w:cs="Times New Roman"/>
          <w:b/>
          <w:bCs/>
        </w:rPr>
        <w:t>прочитанном</w:t>
      </w:r>
      <w:proofErr w:type="gramEnd"/>
      <w:r w:rsidRPr="00C97D56">
        <w:rPr>
          <w:rFonts w:ascii="Times New Roman" w:hAnsi="Times New Roman" w:cs="Times New Roman"/>
          <w:b/>
          <w:bCs/>
        </w:rPr>
        <w:t>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  работа с родителями, учащимися, учителями.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  <w:highlight w:val="yellow"/>
        </w:rPr>
        <w:t>2.  Массовая работа: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  проведение мероприятий, связанных с памятными и знаменательными  датами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  проведение недели детской и юношеской книги;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  экскурсия по библиотеке;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C97D56">
      <w:pPr>
        <w:jc w:val="center"/>
        <w:rPr>
          <w:rFonts w:ascii="Times New Roman" w:hAnsi="Times New Roman" w:cs="Times New Roman"/>
          <w:b/>
          <w:bCs/>
          <w:color w:val="5F497A" w:themeColor="accent4" w:themeShade="BF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5F497A" w:themeColor="accent4" w:themeShade="BF"/>
        </w:rPr>
        <w:t>Справочно-информационного обслуживания пользователей: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00B0F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00B0F0"/>
        </w:rPr>
        <w:t>   Информационное обслуживание:</w:t>
      </w:r>
    </w:p>
    <w:p w:rsidR="006C73A4" w:rsidRPr="00C97D56" w:rsidRDefault="006C73A4" w:rsidP="00C97D5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обзоры новой литературы, книжные выставки  «Книги-юбиляры»;</w:t>
      </w:r>
    </w:p>
    <w:p w:rsidR="006C73A4" w:rsidRPr="00C97D56" w:rsidRDefault="006C73A4" w:rsidP="00C97D5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пропаганду литературы в помощь учебно-воспитательного процесса; по отраслям  </w:t>
      </w:r>
    </w:p>
    <w:p w:rsidR="006C73A4" w:rsidRPr="00C97D56" w:rsidRDefault="006C73A4" w:rsidP="00C97D5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знаний</w:t>
      </w:r>
    </w:p>
    <w:p w:rsidR="00D22C7D" w:rsidRDefault="00D22C7D" w:rsidP="006C73A4">
      <w:pPr>
        <w:rPr>
          <w:rFonts w:ascii="Times New Roman" w:hAnsi="Times New Roman" w:cs="Times New Roman"/>
          <w:b/>
          <w:bCs/>
        </w:rPr>
      </w:pPr>
    </w:p>
    <w:p w:rsidR="00D22C7D" w:rsidRDefault="00D22C7D" w:rsidP="006C73A4">
      <w:pPr>
        <w:rPr>
          <w:rFonts w:ascii="Times New Roman" w:hAnsi="Times New Roman" w:cs="Times New Roman"/>
          <w:b/>
          <w:bCs/>
        </w:rPr>
      </w:pPr>
    </w:p>
    <w:p w:rsidR="006C73A4" w:rsidRPr="00A1641A" w:rsidRDefault="006C73A4" w:rsidP="00A1641A">
      <w:pPr>
        <w:jc w:val="center"/>
        <w:rPr>
          <w:rFonts w:ascii="Times New Roman" w:hAnsi="Times New Roman" w:cs="Times New Roman"/>
          <w:b/>
          <w:bCs/>
          <w:color w:val="7030A0"/>
        </w:rPr>
      </w:pPr>
      <w:r w:rsidRPr="00A1641A">
        <w:rPr>
          <w:rFonts w:ascii="Times New Roman" w:hAnsi="Times New Roman" w:cs="Times New Roman"/>
          <w:b/>
          <w:bCs/>
          <w:color w:val="7030A0"/>
        </w:rPr>
        <w:lastRenderedPageBreak/>
        <w:t>Для выполнения этих задач планируется провести следующую работу:</w:t>
      </w:r>
    </w:p>
    <w:p w:rsidR="006C73A4" w:rsidRPr="00D22C7D" w:rsidRDefault="006C73A4" w:rsidP="00D22C7D">
      <w:pPr>
        <w:rPr>
          <w:rFonts w:ascii="Times New Roman" w:hAnsi="Times New Roman" w:cs="Times New Roman"/>
          <w:b/>
          <w:bCs/>
          <w:color w:val="FF0000"/>
        </w:rPr>
      </w:pPr>
      <w:r w:rsidRPr="00C97D56">
        <w:rPr>
          <w:rFonts w:ascii="Times New Roman" w:hAnsi="Times New Roman" w:cs="Times New Roman"/>
          <w:b/>
          <w:bCs/>
          <w:i/>
          <w:iCs/>
        </w:rPr>
        <w:t> </w:t>
      </w:r>
      <w:r w:rsidRPr="00C97D56">
        <w:rPr>
          <w:rFonts w:ascii="Times New Roman" w:hAnsi="Times New Roman" w:cs="Times New Roman"/>
          <w:b/>
          <w:bCs/>
        </w:rPr>
        <w:t>                                      </w:t>
      </w:r>
      <w:r w:rsidRPr="00D22C7D">
        <w:rPr>
          <w:rFonts w:ascii="Times New Roman" w:hAnsi="Times New Roman" w:cs="Times New Roman"/>
          <w:b/>
          <w:bCs/>
          <w:color w:val="FF0000"/>
        </w:rPr>
        <w:t>1.</w:t>
      </w:r>
      <w:r w:rsidRPr="00D22C7D">
        <w:rPr>
          <w:rFonts w:ascii="Times New Roman" w:hAnsi="Times New Roman" w:cs="Times New Roman"/>
          <w:b/>
          <w:bCs/>
          <w:i/>
          <w:iCs/>
          <w:color w:val="FF0000"/>
        </w:rPr>
        <w:t> </w:t>
      </w:r>
      <w:r w:rsidRPr="00D22C7D">
        <w:rPr>
          <w:rFonts w:ascii="Times New Roman" w:hAnsi="Times New Roman" w:cs="Times New Roman"/>
          <w:b/>
          <w:bCs/>
          <w:color w:val="FF0000"/>
          <w:u w:val="single"/>
        </w:rPr>
        <w:t>Работа с библиотечным фондом</w:t>
      </w: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9120FB" w:rsidTr="00D22C7D">
        <w:tc>
          <w:tcPr>
            <w:tcW w:w="817" w:type="dxa"/>
            <w:shd w:val="clear" w:color="auto" w:fill="F2DBDB" w:themeFill="accent2" w:themeFillTint="33"/>
          </w:tcPr>
          <w:p w:rsidR="009120FB" w:rsidRDefault="009120FB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C97D5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DBE5F1" w:themeFill="accent1" w:themeFillTint="33"/>
          </w:tcPr>
          <w:p w:rsidR="009120FB" w:rsidRDefault="009120FB" w:rsidP="006C73A4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Содержание работы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9120FB" w:rsidRDefault="009120FB" w:rsidP="006C73A4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9120FB" w:rsidTr="00D22C7D">
        <w:tc>
          <w:tcPr>
            <w:tcW w:w="817" w:type="dxa"/>
            <w:shd w:val="clear" w:color="auto" w:fill="F2DBDB" w:themeFill="accent2" w:themeFillTint="33"/>
          </w:tcPr>
          <w:p w:rsidR="009120FB" w:rsidRDefault="009120FB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shd w:val="clear" w:color="auto" w:fill="DBE5F1" w:themeFill="accent1" w:themeFillTint="33"/>
          </w:tcPr>
          <w:p w:rsidR="009120FB" w:rsidRDefault="009120FB" w:rsidP="006C73A4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Работа с фондом учебной литературы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9120FB" w:rsidRDefault="009120FB" w:rsidP="006C73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0FB" w:rsidTr="00D22C7D">
        <w:tc>
          <w:tcPr>
            <w:tcW w:w="817" w:type="dxa"/>
            <w:shd w:val="clear" w:color="auto" w:fill="F2DBDB" w:themeFill="accent2" w:themeFillTint="33"/>
          </w:tcPr>
          <w:p w:rsidR="009120FB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9120FB" w:rsidRDefault="009120FB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Подведение итогов движения фонда. Проверка  обеспеченности учащихся школы учебниками и учебными пособиями</w:t>
            </w:r>
          </w:p>
          <w:p w:rsidR="007746B9" w:rsidRDefault="007746B9" w:rsidP="006C73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9120FB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июнь, сентябрь</w:t>
            </w:r>
          </w:p>
        </w:tc>
      </w:tr>
      <w:tr w:rsidR="009120FB" w:rsidTr="00D22C7D">
        <w:tc>
          <w:tcPr>
            <w:tcW w:w="817" w:type="dxa"/>
            <w:shd w:val="clear" w:color="auto" w:fill="F2DBDB" w:themeFill="accent2" w:themeFillTint="33"/>
          </w:tcPr>
          <w:p w:rsidR="009120FB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9120FB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Работа  с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</w:t>
            </w:r>
          </w:p>
          <w:p w:rsidR="007746B9" w:rsidRDefault="007746B9" w:rsidP="006C73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сентябрь</w:t>
            </w:r>
          </w:p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февраль</w:t>
            </w:r>
          </w:p>
          <w:p w:rsidR="009120FB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апрель</w:t>
            </w:r>
          </w:p>
        </w:tc>
      </w:tr>
      <w:tr w:rsidR="00552AFF" w:rsidTr="00D22C7D">
        <w:trPr>
          <w:trHeight w:val="1012"/>
        </w:trPr>
        <w:tc>
          <w:tcPr>
            <w:tcW w:w="817" w:type="dxa"/>
            <w:shd w:val="clear" w:color="auto" w:fill="F2DBDB" w:themeFill="accen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Формирование общешкольного заказа на учебники и учебные пособия с учётом замечаний завуча и методического объединения школы, итогов инвентаризации.</w:t>
            </w: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C97D56">
              <w:rPr>
                <w:rFonts w:ascii="Times New Roman" w:hAnsi="Times New Roman" w:cs="Times New Roman"/>
              </w:rPr>
              <w:t>контроля  за</w:t>
            </w:r>
            <w:proofErr w:type="gramEnd"/>
            <w:r w:rsidRPr="00C97D56">
              <w:rPr>
                <w:rFonts w:ascii="Times New Roman" w:hAnsi="Times New Roman" w:cs="Times New Roman"/>
              </w:rPr>
              <w:t xml:space="preserve"> выполнением сделанного заказа</w:t>
            </w:r>
          </w:p>
          <w:p w:rsidR="007746B9" w:rsidRDefault="007746B9" w:rsidP="006C73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сентябрь</w:t>
            </w:r>
          </w:p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февраль</w:t>
            </w:r>
          </w:p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AFF" w:rsidTr="00D22C7D">
        <w:tc>
          <w:tcPr>
            <w:tcW w:w="817" w:type="dxa"/>
            <w:shd w:val="clear" w:color="auto" w:fill="F2DBDB" w:themeFill="accen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552AFF">
            <w:pPr>
              <w:rPr>
                <w:rFonts w:ascii="Times New Roman" w:hAnsi="Times New Roman" w:cs="Times New Roman"/>
              </w:rPr>
            </w:pP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Приём и обработка поступивших учебников;</w:t>
            </w: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-оформление накладных;</w:t>
            </w: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-запись в книгу суммарного учета;</w:t>
            </w:r>
          </w:p>
          <w:p w:rsidR="00552AFF" w:rsidRPr="00C97D56" w:rsidRDefault="00552AFF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52AFF" w:rsidTr="00D22C7D">
        <w:tc>
          <w:tcPr>
            <w:tcW w:w="817" w:type="dxa"/>
            <w:shd w:val="clear" w:color="auto" w:fill="F2DBDB" w:themeFill="accen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552AFF">
            <w:pPr>
              <w:rPr>
                <w:rFonts w:ascii="Times New Roman" w:hAnsi="Times New Roman" w:cs="Times New Roman"/>
              </w:rPr>
            </w:pP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Запись в картотеку учебников;</w:t>
            </w: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-штемпелевание;</w:t>
            </w:r>
          </w:p>
          <w:p w:rsidR="00552AFF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-сверка данных с бухгалтерией.</w:t>
            </w:r>
          </w:p>
          <w:p w:rsidR="007746B9" w:rsidRPr="00C97D56" w:rsidRDefault="007746B9" w:rsidP="00552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52AFF" w:rsidTr="00D22C7D">
        <w:tc>
          <w:tcPr>
            <w:tcW w:w="817" w:type="dxa"/>
            <w:shd w:val="clear" w:color="auto" w:fill="F2DBDB" w:themeFill="accen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Приём и выдача учебников (</w:t>
            </w:r>
            <w:r w:rsidRPr="00C97D56">
              <w:rPr>
                <w:rFonts w:ascii="Times New Roman" w:hAnsi="Times New Roman" w:cs="Times New Roman"/>
                <w:i/>
                <w:iCs/>
              </w:rPr>
              <w:t>по графику</w:t>
            </w:r>
            <w:r w:rsidRPr="00C97D56">
              <w:rPr>
                <w:rFonts w:ascii="Times New Roman" w:hAnsi="Times New Roman" w:cs="Times New Roman"/>
              </w:rPr>
              <w:t>).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май, июнь, август, сентябрь</w:t>
            </w:r>
          </w:p>
        </w:tc>
      </w:tr>
      <w:tr w:rsidR="00552AFF" w:rsidTr="00D22C7D">
        <w:tc>
          <w:tcPr>
            <w:tcW w:w="817" w:type="dxa"/>
            <w:shd w:val="clear" w:color="auto" w:fill="F2DBDB" w:themeFill="accen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Информирование учителей и учащихся о новых поступлениях учебников и учебных пособий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552AFF" w:rsidTr="00D22C7D">
        <w:tc>
          <w:tcPr>
            <w:tcW w:w="817" w:type="dxa"/>
            <w:shd w:val="clear" w:color="auto" w:fill="F2DBDB" w:themeFill="accen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Оформление выставки  «Знакомьтесь – новые учебники».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552AFF" w:rsidTr="00D22C7D">
        <w:tc>
          <w:tcPr>
            <w:tcW w:w="817" w:type="dxa"/>
            <w:shd w:val="clear" w:color="auto" w:fill="F2DBDB" w:themeFill="accen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Ремонт учебников  с привлечением обучающихся.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D22C7D">
        <w:tc>
          <w:tcPr>
            <w:tcW w:w="817" w:type="dxa"/>
            <w:shd w:val="clear" w:color="auto" w:fill="F2DBDB" w:themeFill="accen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521" w:type="dxa"/>
            <w:shd w:val="clear" w:color="auto" w:fill="DBE5F1" w:themeFill="accent1" w:themeFillTint="33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Списание  фонда с учётом ветхости и смены программ.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декабрь, июнь</w:t>
            </w:r>
          </w:p>
        </w:tc>
      </w:tr>
      <w:tr w:rsidR="00552AFF" w:rsidTr="00D22C7D">
        <w:tc>
          <w:tcPr>
            <w:tcW w:w="817" w:type="dxa"/>
            <w:shd w:val="clear" w:color="auto" w:fill="F2DBDB" w:themeFill="accen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1" w:type="dxa"/>
            <w:shd w:val="clear" w:color="auto" w:fill="DBE5F1" w:themeFill="accent1" w:themeFillTint="33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Проведение работы по сохранности учебного фонда «Живи, книга»,  (рейды по классам  с проверкой состояния учебников).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2 раза в год</w:t>
            </w:r>
          </w:p>
        </w:tc>
      </w:tr>
    </w:tbl>
    <w:p w:rsidR="006C73A4" w:rsidRDefault="006C73A4" w:rsidP="006C73A4">
      <w:pPr>
        <w:rPr>
          <w:rFonts w:ascii="Times New Roman" w:hAnsi="Times New Roman" w:cs="Times New Roman"/>
          <w:b/>
          <w:bCs/>
        </w:rPr>
      </w:pPr>
    </w:p>
    <w:p w:rsidR="007746B9" w:rsidRDefault="007746B9" w:rsidP="007746B9">
      <w:pPr>
        <w:tabs>
          <w:tab w:val="left" w:pos="297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746B9" w:rsidRDefault="007746B9" w:rsidP="007746B9">
      <w:pPr>
        <w:tabs>
          <w:tab w:val="left" w:pos="2970"/>
        </w:tabs>
        <w:rPr>
          <w:rFonts w:ascii="Times New Roman" w:hAnsi="Times New Roman" w:cs="Times New Roman"/>
          <w:b/>
          <w:bCs/>
        </w:rPr>
      </w:pPr>
    </w:p>
    <w:p w:rsidR="007A4FC2" w:rsidRDefault="007A4FC2" w:rsidP="007746B9">
      <w:pPr>
        <w:tabs>
          <w:tab w:val="left" w:pos="2970"/>
        </w:tabs>
        <w:rPr>
          <w:rFonts w:ascii="Times New Roman" w:hAnsi="Times New Roman" w:cs="Times New Roman"/>
          <w:b/>
          <w:bCs/>
        </w:rPr>
      </w:pPr>
    </w:p>
    <w:p w:rsidR="007A4FC2" w:rsidRDefault="007A4FC2" w:rsidP="007746B9">
      <w:pPr>
        <w:tabs>
          <w:tab w:val="left" w:pos="2970"/>
        </w:tabs>
        <w:rPr>
          <w:rFonts w:ascii="Times New Roman" w:hAnsi="Times New Roman" w:cs="Times New Roman"/>
          <w:b/>
          <w:bCs/>
        </w:rPr>
      </w:pPr>
    </w:p>
    <w:p w:rsidR="00552AFF" w:rsidRPr="00D22C7D" w:rsidRDefault="00D22C7D" w:rsidP="00552AFF">
      <w:pPr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 xml:space="preserve">2. </w:t>
      </w:r>
      <w:r w:rsidR="00552AFF" w:rsidRPr="00D22C7D">
        <w:rPr>
          <w:rFonts w:ascii="Times New Roman" w:hAnsi="Times New Roman" w:cs="Times New Roman"/>
          <w:b/>
          <w:bCs/>
          <w:color w:val="00B050"/>
        </w:rPr>
        <w:t>Работа с фондом художественной литературы</w:t>
      </w: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552AFF" w:rsidTr="00D22C7D">
        <w:tc>
          <w:tcPr>
            <w:tcW w:w="817" w:type="dxa"/>
            <w:shd w:val="clear" w:color="auto" w:fill="C6D9F1" w:themeFill="text2" w:themeFillTint="33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C97D5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FBD4B4" w:themeFill="accent6" w:themeFillTint="66"/>
          </w:tcPr>
          <w:p w:rsidR="00552AFF" w:rsidRDefault="00552AFF" w:rsidP="00552A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Содержание работы</w:t>
            </w:r>
          </w:p>
        </w:tc>
        <w:tc>
          <w:tcPr>
            <w:tcW w:w="2233" w:type="dxa"/>
            <w:shd w:val="clear" w:color="auto" w:fill="D6E3BC" w:themeFill="accent3" w:themeFillTint="66"/>
          </w:tcPr>
          <w:p w:rsidR="00552AFF" w:rsidRDefault="00552AFF" w:rsidP="00552A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Своевременное проведение обработки и регистрации  поступающей литературы.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Pr="00C97D56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Обеспечение свободного доступа в библиотеке:</w:t>
            </w:r>
          </w:p>
          <w:p w:rsidR="00552AFF" w:rsidRPr="00C97D56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-к художественному фонду</w:t>
            </w: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-к фонду учебников (по требованию).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Выдача изданий читателям.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Соблюдение правильной расстановки фонда на стеллажах.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Систематическое наблюдение за своевременным возвратом в библиотеку выданных изданий.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Ведение работы по сохранности фонда.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Создание и поддержание комфортных условий для работы читателей.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Работа по мелкому ремонту художественных изданий, методической литературы и учебников с привлечением  обучающихся.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Периодическое списание фонда с учетом ветхости, морального износа и срока хранения.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декабрь, июнь, июль</w:t>
            </w:r>
          </w:p>
        </w:tc>
      </w:tr>
      <w:tr w:rsidR="00552AFF" w:rsidTr="00D22C7D">
        <w:tc>
          <w:tcPr>
            <w:tcW w:w="817" w:type="dxa"/>
            <w:shd w:val="clear" w:color="auto" w:fill="C6D9F1" w:themeFill="text2" w:themeFillTint="33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  <w:shd w:val="clear" w:color="auto" w:fill="FBD4B4" w:themeFill="accent6" w:themeFillTint="66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Анализ обеспечения учебников на  следующий год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D6E3BC" w:themeFill="accent3" w:themeFillTint="66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</w:p>
    <w:p w:rsidR="006C73A4" w:rsidRPr="00D22C7D" w:rsidRDefault="00D22C7D" w:rsidP="00552AFF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D22C7D">
        <w:rPr>
          <w:rFonts w:ascii="Times New Roman" w:hAnsi="Times New Roman" w:cs="Times New Roman"/>
          <w:b/>
          <w:bCs/>
          <w:color w:val="0070C0"/>
          <w:u w:val="single"/>
        </w:rPr>
        <w:t xml:space="preserve">3. </w:t>
      </w:r>
      <w:r w:rsidR="006C73A4" w:rsidRPr="00D22C7D">
        <w:rPr>
          <w:rFonts w:ascii="Times New Roman" w:hAnsi="Times New Roman" w:cs="Times New Roman"/>
          <w:b/>
          <w:bCs/>
          <w:color w:val="0070C0"/>
          <w:u w:val="single"/>
        </w:rPr>
        <w:t>Работа с читателями</w:t>
      </w: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02139B" w:rsidTr="00D22C7D">
        <w:tc>
          <w:tcPr>
            <w:tcW w:w="817" w:type="dxa"/>
            <w:shd w:val="clear" w:color="auto" w:fill="FDE9D9" w:themeFill="accent6" w:themeFillTint="33"/>
          </w:tcPr>
          <w:p w:rsidR="0002139B" w:rsidRDefault="006C73A4" w:rsidP="00D22C7D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 </w:t>
            </w:r>
            <w:r w:rsidR="0002139B" w:rsidRPr="00C97D5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="0002139B"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="0002139B" w:rsidRPr="00C97D5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="0002139B"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B6DDE8" w:themeFill="accent5" w:themeFillTint="66"/>
          </w:tcPr>
          <w:p w:rsidR="0002139B" w:rsidRDefault="0002139B" w:rsidP="00D22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Содержание работы</w:t>
            </w:r>
          </w:p>
        </w:tc>
        <w:tc>
          <w:tcPr>
            <w:tcW w:w="2233" w:type="dxa"/>
            <w:shd w:val="clear" w:color="auto" w:fill="FDE9D9" w:themeFill="accent6" w:themeFillTint="33"/>
          </w:tcPr>
          <w:p w:rsidR="0002139B" w:rsidRDefault="0002139B" w:rsidP="00D22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02139B" w:rsidTr="00D22C7D">
        <w:tc>
          <w:tcPr>
            <w:tcW w:w="817" w:type="dxa"/>
            <w:shd w:val="clear" w:color="auto" w:fill="FDE9D9" w:themeFill="accent6" w:themeFillTint="33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B6DDE8" w:themeFill="accent5" w:themeFillTint="66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Информировать классных руководителей о чтении и посещении библиотеки каждым классом.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  <w:vAlign w:val="center"/>
          </w:tcPr>
          <w:p w:rsidR="0002139B" w:rsidRPr="00C97D56" w:rsidRDefault="00641096" w:rsidP="00D22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2139B" w:rsidTr="00D22C7D">
        <w:tc>
          <w:tcPr>
            <w:tcW w:w="817" w:type="dxa"/>
            <w:shd w:val="clear" w:color="auto" w:fill="FDE9D9" w:themeFill="accent6" w:themeFillTint="33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shd w:val="clear" w:color="auto" w:fill="B6DDE8" w:themeFill="accent5" w:themeFillTint="66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Рекомендовать художественную литературу согласно возрастным категориям каждого читателя библиотеки.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02139B" w:rsidTr="00D22C7D">
        <w:tc>
          <w:tcPr>
            <w:tcW w:w="817" w:type="dxa"/>
            <w:shd w:val="clear" w:color="auto" w:fill="FDE9D9" w:themeFill="accent6" w:themeFillTint="33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shd w:val="clear" w:color="auto" w:fill="B6DDE8" w:themeFill="accent5" w:themeFillTint="66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 xml:space="preserve">Обслуживание </w:t>
            </w:r>
            <w:proofErr w:type="gramStart"/>
            <w:r w:rsidRPr="00C97D5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97D56">
              <w:rPr>
                <w:rFonts w:ascii="Times New Roman" w:hAnsi="Times New Roman" w:cs="Times New Roman"/>
              </w:rPr>
              <w:t xml:space="preserve"> школы согласно расписанию работы библиотеки.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</w:tr>
      <w:tr w:rsidR="0002139B" w:rsidTr="00D22C7D">
        <w:tc>
          <w:tcPr>
            <w:tcW w:w="817" w:type="dxa"/>
            <w:shd w:val="clear" w:color="auto" w:fill="FDE9D9" w:themeFill="accent6" w:themeFillTint="33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shd w:val="clear" w:color="auto" w:fill="B6DDE8" w:themeFill="accent5" w:themeFillTint="66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Просмотр читательских формуляров с целью выявления должников. Рекомендательные беседы при выдаче книг</w:t>
            </w: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Участие в конкурсах.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2139B" w:rsidTr="00D22C7D">
        <w:tc>
          <w:tcPr>
            <w:tcW w:w="817" w:type="dxa"/>
            <w:shd w:val="clear" w:color="auto" w:fill="FDE9D9" w:themeFill="accent6" w:themeFillTint="33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shd w:val="clear" w:color="auto" w:fill="B6DDE8" w:themeFill="accent5" w:themeFillTint="66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Проводить беседы с вновь записавшимися читателями о правилах поведения в библиотеке, о культуре чтения книг.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DE9D9" w:themeFill="accent6" w:themeFillTint="33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</w:p>
    <w:p w:rsidR="006C73A4" w:rsidRPr="00D22C7D" w:rsidRDefault="00305772" w:rsidP="0002139B">
      <w:pPr>
        <w:jc w:val="center"/>
        <w:rPr>
          <w:rFonts w:ascii="Times New Roman" w:hAnsi="Times New Roman" w:cs="Times New Roman"/>
          <w:b/>
          <w:bCs/>
          <w:color w:val="7030A0"/>
        </w:rPr>
      </w:pPr>
      <w:r>
        <w:rPr>
          <w:rFonts w:ascii="Times New Roman" w:hAnsi="Times New Roman" w:cs="Times New Roman"/>
          <w:b/>
          <w:bCs/>
          <w:color w:val="7030A0"/>
        </w:rPr>
        <w:t>План  мероприятий на 2020-2021</w:t>
      </w:r>
      <w:r w:rsidR="006C73A4" w:rsidRPr="00D22C7D">
        <w:rPr>
          <w:rFonts w:ascii="Times New Roman" w:hAnsi="Times New Roman" w:cs="Times New Roman"/>
          <w:b/>
          <w:bCs/>
          <w:color w:val="7030A0"/>
        </w:rPr>
        <w:t xml:space="preserve"> учебный год.</w:t>
      </w:r>
    </w:p>
    <w:tbl>
      <w:tblPr>
        <w:tblStyle w:val="a4"/>
        <w:tblW w:w="0" w:type="auto"/>
        <w:tblLook w:val="04A0"/>
      </w:tblPr>
      <w:tblGrid>
        <w:gridCol w:w="795"/>
        <w:gridCol w:w="3282"/>
        <w:gridCol w:w="3969"/>
        <w:gridCol w:w="1525"/>
      </w:tblGrid>
      <w:tr w:rsidR="0002139B" w:rsidTr="00D22C7D">
        <w:tc>
          <w:tcPr>
            <w:tcW w:w="795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084FE2" w:rsidRDefault="0002139B" w:rsidP="007746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F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Форма работы тематическая дата</w:t>
            </w:r>
          </w:p>
        </w:tc>
        <w:tc>
          <w:tcPr>
            <w:tcW w:w="1525" w:type="dxa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02139B" w:rsidTr="00D22C7D">
        <w:tc>
          <w:tcPr>
            <w:tcW w:w="795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</w:t>
            </w:r>
            <w:r w:rsidR="00565C0E">
              <w:rPr>
                <w:rFonts w:ascii="Times New Roman" w:hAnsi="Times New Roman" w:cs="Times New Roman"/>
                <w:iCs/>
              </w:rPr>
              <w:t xml:space="preserve">Беречь </w:t>
            </w:r>
            <w:r w:rsidRPr="00B35200">
              <w:rPr>
                <w:rFonts w:ascii="Times New Roman" w:hAnsi="Times New Roman" w:cs="Times New Roman"/>
                <w:iCs/>
              </w:rPr>
              <w:t>природу –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творить добро».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Час экологического просвещения.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К всемирному дню защиты от стихийных  бедствий.</w:t>
            </w:r>
          </w:p>
        </w:tc>
        <w:tc>
          <w:tcPr>
            <w:tcW w:w="1525" w:type="dxa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02139B" w:rsidTr="00D22C7D">
        <w:tc>
          <w:tcPr>
            <w:tcW w:w="795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B35200" w:rsidRDefault="00B35200" w:rsidP="00B35200">
            <w:pPr>
              <w:rPr>
                <w:rFonts w:ascii="Times New Roman" w:hAnsi="Times New Roman" w:cs="Times New Roman"/>
                <w:iCs/>
              </w:rPr>
            </w:pPr>
          </w:p>
          <w:p w:rsidR="0002139B" w:rsidRPr="00565C0E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</w:t>
            </w:r>
            <w:r w:rsidR="00565C0E">
              <w:rPr>
                <w:rFonts w:ascii="Times New Roman" w:hAnsi="Times New Roman" w:cs="Times New Roman"/>
                <w:iCs/>
              </w:rPr>
              <w:t>Мои любимые сказки</w:t>
            </w:r>
            <w:r w:rsidRPr="00B35200">
              <w:rPr>
                <w:rFonts w:ascii="Times New Roman" w:hAnsi="Times New Roman" w:cs="Times New Roman"/>
                <w:iCs/>
              </w:rPr>
              <w:t>».</w:t>
            </w:r>
          </w:p>
          <w:p w:rsidR="00B35200" w:rsidRPr="00B35200" w:rsidRDefault="00B35200" w:rsidP="00B35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proofErr w:type="gramStart"/>
            <w:r w:rsidRPr="00C97D56">
              <w:rPr>
                <w:rFonts w:ascii="Times New Roman" w:hAnsi="Times New Roman" w:cs="Times New Roman"/>
              </w:rPr>
              <w:t>Литературный</w:t>
            </w:r>
            <w:proofErr w:type="gramEnd"/>
            <w:r w:rsidRPr="00C97D56">
              <w:rPr>
                <w:rFonts w:ascii="Times New Roman" w:hAnsi="Times New Roman" w:cs="Times New Roman"/>
              </w:rPr>
              <w:t xml:space="preserve"> викторина по сказкам</w:t>
            </w:r>
          </w:p>
        </w:tc>
        <w:tc>
          <w:tcPr>
            <w:tcW w:w="1525" w:type="dxa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02139B" w:rsidTr="00D22C7D">
        <w:tc>
          <w:tcPr>
            <w:tcW w:w="795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«Все мы разные, а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Родина одна».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Ко  дню народного единства.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К  международному дню толерантности.</w:t>
            </w:r>
          </w:p>
        </w:tc>
        <w:tc>
          <w:tcPr>
            <w:tcW w:w="1525" w:type="dxa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Ноябрь</w:t>
            </w:r>
          </w:p>
        </w:tc>
      </w:tr>
      <w:tr w:rsidR="0002139B" w:rsidTr="00D22C7D">
        <w:tc>
          <w:tcPr>
            <w:tcW w:w="795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«С</w:t>
            </w:r>
            <w:r w:rsidR="00565C0E">
              <w:rPr>
                <w:rFonts w:ascii="Times New Roman" w:hAnsi="Times New Roman" w:cs="Times New Roman"/>
                <w:iCs/>
              </w:rPr>
              <w:t>амая сказочная открытка</w:t>
            </w:r>
            <w:r w:rsidRPr="00B35200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Творческая мастерская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 xml:space="preserve">К именинам Деда Мороза; </w:t>
            </w:r>
            <w:proofErr w:type="gramStart"/>
            <w:r w:rsidRPr="00C97D56">
              <w:rPr>
                <w:rFonts w:ascii="Times New Roman" w:hAnsi="Times New Roman" w:cs="Times New Roman"/>
              </w:rPr>
              <w:t>Новогодний</w:t>
            </w:r>
            <w:proofErr w:type="gramEnd"/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праздник.</w:t>
            </w:r>
          </w:p>
        </w:tc>
        <w:tc>
          <w:tcPr>
            <w:tcW w:w="1525" w:type="dxa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02139B" w:rsidTr="00D22C7D">
        <w:tc>
          <w:tcPr>
            <w:tcW w:w="795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5.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«Война глазами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поколений».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«Дай учебнику - вторую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жизнь».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Урок мужества.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День юного героя антифашиста.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 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Час-беседа.</w:t>
            </w:r>
          </w:p>
        </w:tc>
        <w:tc>
          <w:tcPr>
            <w:tcW w:w="1525" w:type="dxa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02139B" w:rsidTr="00D22C7D">
        <w:tc>
          <w:tcPr>
            <w:tcW w:w="795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7.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8.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02139B" w:rsidRPr="00B35200" w:rsidRDefault="006626AB" w:rsidP="00B35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«Царство книжных</w:t>
            </w:r>
            <w:r w:rsidR="00565C0E">
              <w:rPr>
                <w:rFonts w:ascii="Times New Roman" w:hAnsi="Times New Roman" w:cs="Times New Roman"/>
                <w:iCs/>
              </w:rPr>
              <w:t xml:space="preserve"> героев</w:t>
            </w:r>
            <w:r w:rsidR="0002139B" w:rsidRPr="00B35200">
              <w:rPr>
                <w:rFonts w:ascii="Times New Roman" w:hAnsi="Times New Roman" w:cs="Times New Roman"/>
                <w:iCs/>
              </w:rPr>
              <w:t>».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«Открой книгу, и чудеса начинаются».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Литературная игра-путешествие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К неделе детской и юношеской книги.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 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«Неделя детской книги». Первые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«</w:t>
            </w:r>
            <w:proofErr w:type="spellStart"/>
            <w:r w:rsidRPr="00C97D56">
              <w:rPr>
                <w:rFonts w:ascii="Times New Roman" w:hAnsi="Times New Roman" w:cs="Times New Roman"/>
              </w:rPr>
              <w:t>Книжкины</w:t>
            </w:r>
            <w:proofErr w:type="spellEnd"/>
            <w:r w:rsidRPr="00C97D56">
              <w:rPr>
                <w:rFonts w:ascii="Times New Roman" w:hAnsi="Times New Roman" w:cs="Times New Roman"/>
              </w:rPr>
              <w:t xml:space="preserve"> именины» прошли в 1943 году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инициативе  Л. Кассиля в Москве.</w:t>
            </w:r>
          </w:p>
        </w:tc>
        <w:tc>
          <w:tcPr>
            <w:tcW w:w="1525" w:type="dxa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Март</w:t>
            </w:r>
          </w:p>
        </w:tc>
      </w:tr>
      <w:tr w:rsidR="0002139B" w:rsidTr="00D22C7D">
        <w:tc>
          <w:tcPr>
            <w:tcW w:w="795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99FF"/>
            <w:vAlign w:val="center"/>
          </w:tcPr>
          <w:p w:rsidR="0002139B" w:rsidRPr="00B35200" w:rsidRDefault="00565C0E" w:rsidP="00B35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«Поле чудес</w:t>
            </w:r>
            <w:r w:rsidR="0002139B" w:rsidRPr="00B35200">
              <w:rPr>
                <w:rFonts w:ascii="Times New Roman" w:hAnsi="Times New Roman" w:cs="Times New Roman"/>
                <w:iCs/>
              </w:rPr>
              <w:t>».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CCFFCC"/>
            <w:vAlign w:val="center"/>
          </w:tcPr>
          <w:p w:rsidR="0002139B" w:rsidRPr="00C97D56" w:rsidRDefault="00565C0E" w:rsidP="00D22C7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</w:t>
            </w:r>
            <w:r w:rsidR="0002139B" w:rsidRPr="00C97D56">
              <w:rPr>
                <w:rFonts w:ascii="Times New Roman" w:hAnsi="Times New Roman" w:cs="Times New Roman"/>
              </w:rPr>
              <w:t>.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К всемирному дню авиации и космонавтики</w:t>
            </w:r>
          </w:p>
        </w:tc>
        <w:tc>
          <w:tcPr>
            <w:tcW w:w="1525" w:type="dxa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Апрель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39B" w:rsidTr="00D22C7D">
        <w:trPr>
          <w:trHeight w:val="465"/>
        </w:trPr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10.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99FF"/>
            <w:vAlign w:val="center"/>
          </w:tcPr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«Цена Победы».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Выставка книг, посвященная ВОВ.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5" w:type="dxa"/>
            <w:vMerge w:val="restart"/>
            <w:shd w:val="clear" w:color="auto" w:fill="FFCC66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Май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39B" w:rsidTr="00D22C7D">
        <w:trPr>
          <w:trHeight w:val="48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11.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FF"/>
            <w:vAlign w:val="center"/>
          </w:tcPr>
          <w:p w:rsidR="0002139B" w:rsidRPr="00B35200" w:rsidRDefault="0002139B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«Вечно живые».</w:t>
            </w:r>
          </w:p>
          <w:p w:rsidR="0002139B" w:rsidRPr="00B35200" w:rsidRDefault="0002139B" w:rsidP="00B3520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Урок мужества.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5" w:type="dxa"/>
            <w:vMerge/>
            <w:shd w:val="clear" w:color="auto" w:fill="FFCC66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</w:p>
        </w:tc>
      </w:tr>
      <w:tr w:rsidR="0002139B" w:rsidTr="00D22C7D">
        <w:trPr>
          <w:trHeight w:val="555"/>
        </w:trPr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12.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99FF"/>
            <w:vAlign w:val="center"/>
          </w:tcPr>
          <w:p w:rsidR="0002139B" w:rsidRPr="00B35200" w:rsidRDefault="0002139B" w:rsidP="00B35200">
            <w:pPr>
              <w:rPr>
                <w:rFonts w:ascii="Times New Roman" w:hAnsi="Times New Roman" w:cs="Times New Roman"/>
                <w:iCs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«Дом, где сказка живет».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Библиотечный урок</w:t>
            </w: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К общероссийскому дню библиотек.</w:t>
            </w:r>
          </w:p>
        </w:tc>
        <w:tc>
          <w:tcPr>
            <w:tcW w:w="1525" w:type="dxa"/>
            <w:vMerge/>
            <w:shd w:val="clear" w:color="auto" w:fill="FFCC66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</w:p>
        </w:tc>
      </w:tr>
    </w:tbl>
    <w:p w:rsidR="0002139B" w:rsidRDefault="0002139B" w:rsidP="0002139B">
      <w:pPr>
        <w:jc w:val="center"/>
        <w:rPr>
          <w:rFonts w:ascii="Times New Roman" w:hAnsi="Times New Roman" w:cs="Times New Roman"/>
          <w:b/>
          <w:bCs/>
        </w:rPr>
      </w:pPr>
    </w:p>
    <w:p w:rsidR="00D22C7D" w:rsidRDefault="00D22C7D" w:rsidP="0002139B">
      <w:pPr>
        <w:jc w:val="center"/>
        <w:rPr>
          <w:rFonts w:ascii="Times New Roman" w:hAnsi="Times New Roman" w:cs="Times New Roman"/>
          <w:b/>
          <w:bCs/>
        </w:rPr>
      </w:pPr>
    </w:p>
    <w:p w:rsidR="00D22C7D" w:rsidRDefault="00D22C7D" w:rsidP="0002139B">
      <w:pPr>
        <w:jc w:val="center"/>
        <w:rPr>
          <w:rFonts w:ascii="Times New Roman" w:hAnsi="Times New Roman" w:cs="Times New Roman"/>
          <w:b/>
          <w:bCs/>
        </w:rPr>
      </w:pPr>
    </w:p>
    <w:p w:rsidR="00D22C7D" w:rsidRDefault="00D22C7D" w:rsidP="0002139B">
      <w:pPr>
        <w:jc w:val="center"/>
        <w:rPr>
          <w:rFonts w:ascii="Times New Roman" w:hAnsi="Times New Roman" w:cs="Times New Roman"/>
          <w:b/>
          <w:bCs/>
        </w:rPr>
      </w:pPr>
    </w:p>
    <w:p w:rsidR="007746B9" w:rsidRPr="00D22C7D" w:rsidRDefault="00641096" w:rsidP="0002139B">
      <w:pPr>
        <w:jc w:val="center"/>
        <w:rPr>
          <w:rFonts w:ascii="Times New Roman" w:hAnsi="Times New Roman" w:cs="Times New Roman"/>
          <w:b/>
          <w:bCs/>
          <w:color w:val="FF3399"/>
        </w:rPr>
      </w:pPr>
      <w:r w:rsidRPr="00D22C7D">
        <w:rPr>
          <w:rFonts w:ascii="Times New Roman" w:hAnsi="Times New Roman" w:cs="Times New Roman"/>
          <w:b/>
          <w:bCs/>
          <w:color w:val="FF3399"/>
        </w:rPr>
        <w:lastRenderedPageBreak/>
        <w:t xml:space="preserve">Массовая работа </w:t>
      </w:r>
    </w:p>
    <w:tbl>
      <w:tblPr>
        <w:tblStyle w:val="a4"/>
        <w:tblW w:w="0" w:type="auto"/>
        <w:tblLook w:val="04A0"/>
      </w:tblPr>
      <w:tblGrid>
        <w:gridCol w:w="675"/>
        <w:gridCol w:w="4253"/>
        <w:gridCol w:w="3118"/>
        <w:gridCol w:w="1525"/>
      </w:tblGrid>
      <w:tr w:rsidR="00641096" w:rsidTr="00D22C7D">
        <w:tc>
          <w:tcPr>
            <w:tcW w:w="675" w:type="dxa"/>
            <w:tcBorders>
              <w:bottom w:val="single" w:sz="4" w:space="0" w:color="auto"/>
            </w:tcBorders>
            <w:shd w:val="clear" w:color="auto" w:fill="FF99FF"/>
            <w:vAlign w:val="center"/>
          </w:tcPr>
          <w:p w:rsidR="00641096" w:rsidRPr="00084FE2" w:rsidRDefault="00641096" w:rsidP="00D22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F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  <w:shd w:val="clear" w:color="auto" w:fill="E5DFEC" w:themeFill="accent4" w:themeFillTint="33"/>
            <w:vAlign w:val="center"/>
          </w:tcPr>
          <w:p w:rsidR="00641096" w:rsidRPr="00C97D56" w:rsidRDefault="00641096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:rsidR="00641096" w:rsidRPr="00C97D56" w:rsidRDefault="00641096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:rsidR="00641096" w:rsidRPr="00C97D56" w:rsidRDefault="00641096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Форма работы тематическая дата</w:t>
            </w:r>
          </w:p>
        </w:tc>
        <w:tc>
          <w:tcPr>
            <w:tcW w:w="1525" w:type="dxa"/>
            <w:shd w:val="clear" w:color="auto" w:fill="CCFF99"/>
            <w:vAlign w:val="center"/>
          </w:tcPr>
          <w:p w:rsidR="00641096" w:rsidRPr="00C97D56" w:rsidRDefault="00641096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641096" w:rsidRPr="00C97D56" w:rsidRDefault="00641096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641096" w:rsidRPr="00707C61" w:rsidTr="00D22C7D">
        <w:tc>
          <w:tcPr>
            <w:tcW w:w="675" w:type="dxa"/>
            <w:tcBorders>
              <w:top w:val="single" w:sz="4" w:space="0" w:color="auto"/>
            </w:tcBorders>
            <w:shd w:val="clear" w:color="auto" w:fill="FF99FF"/>
          </w:tcPr>
          <w:p w:rsidR="00641096" w:rsidRPr="00641096" w:rsidRDefault="00641096" w:rsidP="006410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641096" w:rsidRDefault="00641096" w:rsidP="00707C61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  <w:p w:rsidR="00641096" w:rsidRDefault="00641096" w:rsidP="00707C61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02139B">
              <w:rPr>
                <w:rFonts w:ascii="Times New Roman" w:hAnsi="Times New Roman" w:cs="Times New Roman"/>
              </w:rPr>
              <w:t>Эта памятная дата России, установленная федеральным законом «О днях воинской славы России» от 6 июля 2005 года.</w:t>
            </w:r>
            <w:proofErr w:type="gramEnd"/>
            <w:r w:rsidRPr="000213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139B">
              <w:rPr>
                <w:rFonts w:ascii="Times New Roman" w:hAnsi="Times New Roman" w:cs="Times New Roman"/>
              </w:rPr>
              <w:t>Она связана с трагическими событиями в Беслане…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3118" w:type="dxa"/>
            <w:shd w:val="clear" w:color="auto" w:fill="FDE9D9" w:themeFill="accent6" w:themeFillTint="33"/>
          </w:tcPr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Показ видеофильма</w:t>
            </w:r>
          </w:p>
        </w:tc>
        <w:tc>
          <w:tcPr>
            <w:tcW w:w="1525" w:type="dxa"/>
            <w:shd w:val="clear" w:color="auto" w:fill="CCFF99"/>
          </w:tcPr>
          <w:p w:rsidR="00641096" w:rsidRPr="00707C61" w:rsidRDefault="00641096" w:rsidP="00707C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7C61">
              <w:rPr>
                <w:rFonts w:ascii="Times New Roman" w:hAnsi="Times New Roman" w:cs="Times New Roman"/>
                <w:bCs/>
              </w:rPr>
              <w:t>3 сентября</w:t>
            </w:r>
          </w:p>
        </w:tc>
      </w:tr>
      <w:tr w:rsidR="00641096" w:rsidRPr="00707C61" w:rsidTr="00D22C7D">
        <w:tc>
          <w:tcPr>
            <w:tcW w:w="675" w:type="dxa"/>
            <w:shd w:val="clear" w:color="auto" w:fill="FF99FF"/>
          </w:tcPr>
          <w:p w:rsidR="00641096" w:rsidRPr="00641096" w:rsidRDefault="00641096" w:rsidP="0064109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641096" w:rsidRDefault="00641096" w:rsidP="00707C61">
            <w:pPr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Всемирный день животных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641096" w:rsidRPr="0002139B" w:rsidRDefault="00641096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Выставка книг авторов (Бианки, Пришвин и др.)</w:t>
            </w:r>
          </w:p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5" w:type="dxa"/>
            <w:shd w:val="clear" w:color="auto" w:fill="CCFF99"/>
          </w:tcPr>
          <w:p w:rsidR="00641096" w:rsidRPr="00707C61" w:rsidRDefault="00641096" w:rsidP="00707C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7C61">
              <w:rPr>
                <w:rFonts w:ascii="Times New Roman" w:hAnsi="Times New Roman" w:cs="Times New Roman"/>
                <w:bCs/>
              </w:rPr>
              <w:t>4 октября</w:t>
            </w:r>
          </w:p>
        </w:tc>
      </w:tr>
      <w:tr w:rsidR="00641096" w:rsidTr="00D22C7D">
        <w:tc>
          <w:tcPr>
            <w:tcW w:w="675" w:type="dxa"/>
            <w:shd w:val="clear" w:color="auto" w:fill="FF99FF"/>
          </w:tcPr>
          <w:p w:rsidR="00641096" w:rsidRPr="00641096" w:rsidRDefault="00641096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109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641096" w:rsidRDefault="00641096" w:rsidP="00707C61">
            <w:pPr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Международный день школьных библиотек. Учрежден Международной ассоциацией школьных библиотек, отмечается 4-й понедельник октября.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</w:t>
            </w:r>
          </w:p>
        </w:tc>
        <w:tc>
          <w:tcPr>
            <w:tcW w:w="1525" w:type="dxa"/>
            <w:shd w:val="clear" w:color="auto" w:fill="CCFF99"/>
          </w:tcPr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28 октября</w:t>
            </w:r>
          </w:p>
        </w:tc>
      </w:tr>
      <w:tr w:rsidR="00641096" w:rsidTr="00D22C7D">
        <w:tc>
          <w:tcPr>
            <w:tcW w:w="675" w:type="dxa"/>
            <w:shd w:val="clear" w:color="auto" w:fill="FF99FF"/>
          </w:tcPr>
          <w:p w:rsidR="00641096" w:rsidRPr="00641096" w:rsidRDefault="00641096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109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641096" w:rsidRPr="0002139B" w:rsidRDefault="00641096" w:rsidP="00707C61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День рождения Деда Мороза. Считается, что именно 18 ноября на его вотчине – в Великом Устюге – в свои права вступает настоящая зима, и ударяют морозы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1096" w:rsidRDefault="00641096" w:rsidP="00707C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FDE9D9" w:themeFill="accent6" w:themeFillTint="33"/>
          </w:tcPr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Мастерская Деда Мороза</w:t>
            </w:r>
          </w:p>
        </w:tc>
        <w:tc>
          <w:tcPr>
            <w:tcW w:w="1525" w:type="dxa"/>
            <w:shd w:val="clear" w:color="auto" w:fill="CCFF99"/>
          </w:tcPr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(декабрь)18 ноября</w:t>
            </w:r>
          </w:p>
        </w:tc>
      </w:tr>
      <w:tr w:rsidR="00641096" w:rsidTr="00D22C7D">
        <w:tc>
          <w:tcPr>
            <w:tcW w:w="675" w:type="dxa"/>
            <w:shd w:val="clear" w:color="auto" w:fill="FF99FF"/>
          </w:tcPr>
          <w:p w:rsidR="00641096" w:rsidRPr="00641096" w:rsidRDefault="00641096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109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641096" w:rsidRPr="0002139B" w:rsidRDefault="00641096" w:rsidP="00707C61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День матери в России. Установленный указом Президента РФ Б.Н.Ельциным №120 «О Дне матери» от 30 января 1998 г., празднуется последнее воскресенье ноября</w:t>
            </w:r>
          </w:p>
          <w:p w:rsidR="00641096" w:rsidRDefault="00641096" w:rsidP="00707C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FDE9D9" w:themeFill="accent6" w:themeFillTint="33"/>
          </w:tcPr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История праздника.</w:t>
            </w:r>
          </w:p>
        </w:tc>
        <w:tc>
          <w:tcPr>
            <w:tcW w:w="1525" w:type="dxa"/>
            <w:shd w:val="clear" w:color="auto" w:fill="CCFF99"/>
          </w:tcPr>
          <w:p w:rsidR="00707C61" w:rsidRPr="0002139B" w:rsidRDefault="00565C0E" w:rsidP="00707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07C61" w:rsidRPr="0002139B">
              <w:rPr>
                <w:rFonts w:ascii="Times New Roman" w:hAnsi="Times New Roman" w:cs="Times New Roman"/>
              </w:rPr>
              <w:t xml:space="preserve"> ноября</w:t>
            </w:r>
          </w:p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096" w:rsidTr="00D22C7D">
        <w:tc>
          <w:tcPr>
            <w:tcW w:w="675" w:type="dxa"/>
            <w:shd w:val="clear" w:color="auto" w:fill="FF99FF"/>
          </w:tcPr>
          <w:p w:rsidR="00641096" w:rsidRPr="00641096" w:rsidRDefault="00641096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109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 xml:space="preserve">День Неизвестного солдата в России отмечается с 2014 г, в память о российских и советских воинах, погибших в боевых действиях на территории нашей страны и за ее пределами. В этот день в 1966 г., в ознаменовании 25-й годовщины разгрома немецких войск под Москвой, прах неизвестного солдата был торжественно захоронен у стен Московского Кремля в Александровском саду. </w:t>
            </w:r>
          </w:p>
          <w:p w:rsidR="00641096" w:rsidRDefault="00641096" w:rsidP="00707C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FDE9D9" w:themeFill="accent6" w:themeFillTint="33"/>
          </w:tcPr>
          <w:p w:rsidR="00641096" w:rsidRDefault="00707C61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</w:t>
            </w:r>
          </w:p>
        </w:tc>
        <w:tc>
          <w:tcPr>
            <w:tcW w:w="1525" w:type="dxa"/>
            <w:shd w:val="clear" w:color="auto" w:fill="CCFF99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3 декабря</w:t>
            </w:r>
          </w:p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096" w:rsidTr="00D22C7D">
        <w:tc>
          <w:tcPr>
            <w:tcW w:w="675" w:type="dxa"/>
            <w:shd w:val="clear" w:color="auto" w:fill="FF99FF"/>
          </w:tcPr>
          <w:p w:rsidR="00641096" w:rsidRPr="00641096" w:rsidRDefault="00641096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4109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641096" w:rsidRDefault="00707C61" w:rsidP="00707C61">
            <w:pPr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День Конституции РФ. 12 декабря1993 года на референдуме была принята Конституции РФ. Полный текст Конституции был опубликован в «Российской газете» 25 декабря 1993года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История появления праздника.</w:t>
            </w:r>
          </w:p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5" w:type="dxa"/>
            <w:shd w:val="clear" w:color="auto" w:fill="CCFF99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12 декабря</w:t>
            </w:r>
          </w:p>
          <w:p w:rsidR="00641096" w:rsidRDefault="00641096" w:rsidP="00707C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7C61" w:rsidTr="00D22C7D">
        <w:tc>
          <w:tcPr>
            <w:tcW w:w="675" w:type="dxa"/>
            <w:shd w:val="clear" w:color="auto" w:fill="FF99FF"/>
          </w:tcPr>
          <w:p w:rsidR="00707C61" w:rsidRPr="00641096" w:rsidRDefault="00707C61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 xml:space="preserve">Международный день родного языка. Провозглашен Генеральной конвенцией ЮНЕСКО 17 ноября 1999 года, отмечается каждый год с февраля 2000 с целью содействия языковому и культурному разнообразию. 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</w:t>
            </w:r>
          </w:p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CFF99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21 февраля</w:t>
            </w:r>
          </w:p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C61" w:rsidTr="00D22C7D">
        <w:tc>
          <w:tcPr>
            <w:tcW w:w="675" w:type="dxa"/>
            <w:shd w:val="clear" w:color="auto" w:fill="FF99FF"/>
          </w:tcPr>
          <w:p w:rsidR="00707C61" w:rsidRPr="00641096" w:rsidRDefault="00707C61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женский день.</w:t>
            </w:r>
            <w:r w:rsidRPr="000213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Выставка произведений на тему «Великие женщины»</w:t>
            </w:r>
          </w:p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CFF99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8 марта</w:t>
            </w:r>
          </w:p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C61" w:rsidTr="00D22C7D">
        <w:tc>
          <w:tcPr>
            <w:tcW w:w="675" w:type="dxa"/>
            <w:shd w:val="clear" w:color="auto" w:fill="FF99FF"/>
          </w:tcPr>
          <w:p w:rsidR="00707C61" w:rsidRPr="00641096" w:rsidRDefault="00707C61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Неделя детской книги</w:t>
            </w:r>
          </w:p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</w:p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FDE9D9" w:themeFill="accent6" w:themeFillTint="33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CFF99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  <w:r w:rsidRPr="0002139B">
              <w:rPr>
                <w:rFonts w:ascii="Times New Roman" w:hAnsi="Times New Roman" w:cs="Times New Roman"/>
              </w:rPr>
              <w:t>прель</w:t>
            </w:r>
          </w:p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C61" w:rsidTr="00D22C7D">
        <w:tc>
          <w:tcPr>
            <w:tcW w:w="675" w:type="dxa"/>
            <w:shd w:val="clear" w:color="auto" w:fill="FF99FF"/>
          </w:tcPr>
          <w:p w:rsidR="00707C61" w:rsidRPr="00641096" w:rsidRDefault="00707C61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 xml:space="preserve">75 лет Победы в Великой Отечественной </w:t>
            </w:r>
            <w:r w:rsidRPr="0002139B">
              <w:rPr>
                <w:rFonts w:ascii="Times New Roman" w:hAnsi="Times New Roman" w:cs="Times New Roman"/>
              </w:rPr>
              <w:lastRenderedPageBreak/>
              <w:t>войне 1941-1945 гг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FDE9D9" w:themeFill="accent6" w:themeFillTint="33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lastRenderedPageBreak/>
              <w:t xml:space="preserve">Выставка художественных </w:t>
            </w:r>
            <w:r w:rsidRPr="0002139B">
              <w:rPr>
                <w:rFonts w:ascii="Times New Roman" w:hAnsi="Times New Roman" w:cs="Times New Roman"/>
              </w:rPr>
              <w:lastRenderedPageBreak/>
              <w:t>произведений о ВОВ</w:t>
            </w:r>
          </w:p>
        </w:tc>
        <w:tc>
          <w:tcPr>
            <w:tcW w:w="1525" w:type="dxa"/>
            <w:shd w:val="clear" w:color="auto" w:fill="CCFF99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lastRenderedPageBreak/>
              <w:t>9 мая</w:t>
            </w:r>
          </w:p>
          <w:p w:rsidR="00707C61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C61" w:rsidTr="00D22C7D">
        <w:tc>
          <w:tcPr>
            <w:tcW w:w="675" w:type="dxa"/>
            <w:shd w:val="clear" w:color="auto" w:fill="FF99FF"/>
          </w:tcPr>
          <w:p w:rsidR="00707C61" w:rsidRPr="00641096" w:rsidRDefault="00707C61" w:rsidP="0002139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 xml:space="preserve">День славянской письменности и культуры. Ежегодно 24 мая во всех славянских странах торжественно прославляют создателей славянской письменности Кирилла и </w:t>
            </w:r>
            <w:proofErr w:type="spellStart"/>
            <w:r w:rsidRPr="0002139B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02139B">
              <w:rPr>
                <w:rFonts w:ascii="Times New Roman" w:hAnsi="Times New Roman" w:cs="Times New Roman"/>
              </w:rPr>
              <w:t xml:space="preserve"> – учителей словенских</w:t>
            </w:r>
          </w:p>
          <w:p w:rsidR="00707C61" w:rsidRPr="0002139B" w:rsidRDefault="00707C61" w:rsidP="00707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FDE9D9" w:themeFill="accent6" w:themeFillTint="33"/>
          </w:tcPr>
          <w:p w:rsidR="00707C61" w:rsidRPr="0002139B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Презентация.</w:t>
            </w:r>
          </w:p>
        </w:tc>
        <w:tc>
          <w:tcPr>
            <w:tcW w:w="1525" w:type="dxa"/>
            <w:shd w:val="clear" w:color="auto" w:fill="CCFF99"/>
          </w:tcPr>
          <w:p w:rsidR="00707C61" w:rsidRDefault="00707C61" w:rsidP="00707C61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24 мая</w:t>
            </w:r>
          </w:p>
        </w:tc>
      </w:tr>
    </w:tbl>
    <w:p w:rsidR="00084FE2" w:rsidRDefault="00084FE2" w:rsidP="00084FE2">
      <w:pPr>
        <w:jc w:val="center"/>
        <w:rPr>
          <w:rFonts w:ascii="Times New Roman" w:hAnsi="Times New Roman" w:cs="Times New Roman"/>
          <w:b/>
          <w:bCs/>
        </w:rPr>
      </w:pPr>
    </w:p>
    <w:p w:rsidR="0002139B" w:rsidRPr="00D22C7D" w:rsidRDefault="0002139B" w:rsidP="00084FE2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D22C7D">
        <w:rPr>
          <w:rFonts w:ascii="Times New Roman" w:hAnsi="Times New Roman" w:cs="Times New Roman"/>
          <w:b/>
          <w:bCs/>
          <w:color w:val="FF0000"/>
        </w:rPr>
        <w:t>Юбилеи</w:t>
      </w:r>
    </w:p>
    <w:tbl>
      <w:tblPr>
        <w:tblStyle w:val="a4"/>
        <w:tblW w:w="0" w:type="auto"/>
        <w:tblLook w:val="04A0"/>
      </w:tblPr>
      <w:tblGrid>
        <w:gridCol w:w="759"/>
        <w:gridCol w:w="4036"/>
        <w:gridCol w:w="3032"/>
        <w:gridCol w:w="1744"/>
      </w:tblGrid>
      <w:tr w:rsidR="00084FE2" w:rsidTr="00565C0E">
        <w:tc>
          <w:tcPr>
            <w:tcW w:w="759" w:type="dxa"/>
            <w:shd w:val="clear" w:color="auto" w:fill="CCFFCC"/>
            <w:vAlign w:val="center"/>
          </w:tcPr>
          <w:p w:rsidR="00084FE2" w:rsidRPr="00084FE2" w:rsidRDefault="00084FE2" w:rsidP="00D22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F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36" w:type="dxa"/>
            <w:shd w:val="clear" w:color="auto" w:fill="F2DBDB" w:themeFill="accent2" w:themeFillTint="33"/>
            <w:vAlign w:val="center"/>
          </w:tcPr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032" w:type="dxa"/>
            <w:shd w:val="clear" w:color="auto" w:fill="EAF1DD" w:themeFill="accent3" w:themeFillTint="33"/>
            <w:vAlign w:val="center"/>
          </w:tcPr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Форма работы тематическая дата</w:t>
            </w:r>
          </w:p>
        </w:tc>
        <w:tc>
          <w:tcPr>
            <w:tcW w:w="1744" w:type="dxa"/>
            <w:shd w:val="clear" w:color="auto" w:fill="FDE9D9" w:themeFill="accent6" w:themeFillTint="33"/>
            <w:vAlign w:val="center"/>
          </w:tcPr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084FE2" w:rsidTr="00565C0E">
        <w:tc>
          <w:tcPr>
            <w:tcW w:w="759" w:type="dxa"/>
            <w:shd w:val="clear" w:color="auto" w:fill="CCFFCC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565C0E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-лет</w:t>
            </w:r>
            <w:proofErr w:type="spellStart"/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со дня рождения  </w:t>
            </w: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 Бунина</w:t>
            </w:r>
          </w:p>
          <w:p w:rsidR="00084FE2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125-летие со дня рождения Сергея Есенина</w:t>
            </w:r>
          </w:p>
        </w:tc>
        <w:tc>
          <w:tcPr>
            <w:tcW w:w="3032" w:type="dxa"/>
            <w:shd w:val="clear" w:color="auto" w:fill="EAF1DD" w:themeFill="accent3" w:themeFillTint="33"/>
          </w:tcPr>
          <w:p w:rsidR="00084FE2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B35200">
              <w:rPr>
                <w:rFonts w:ascii="Times New Roman" w:hAnsi="Times New Roman" w:cs="Times New Roman"/>
              </w:rPr>
              <w:t>.</w:t>
            </w:r>
            <w:proofErr w:type="gramEnd"/>
            <w:r w:rsidR="00B35200">
              <w:rPr>
                <w:rFonts w:ascii="Times New Roman" w:hAnsi="Times New Roman" w:cs="Times New Roman"/>
              </w:rPr>
              <w:t xml:space="preserve"> Информационный стенд.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084FE2" w:rsidRPr="0002139B" w:rsidRDefault="00565C0E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084FE2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FE2" w:rsidTr="00565C0E">
        <w:tc>
          <w:tcPr>
            <w:tcW w:w="759" w:type="dxa"/>
            <w:shd w:val="clear" w:color="auto" w:fill="CCFFCC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565C0E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0-летие со дня рождения </w:t>
            </w: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Блока</w:t>
            </w:r>
          </w:p>
          <w:p w:rsidR="00084FE2" w:rsidRDefault="00084FE2" w:rsidP="00084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сказочника в виде презентации.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084FE2" w:rsidRDefault="00565C0E" w:rsidP="00B35200">
            <w:pPr>
              <w:jc w:val="center"/>
              <w:rPr>
                <w:rFonts w:ascii="Times New Roman" w:hAnsi="Times New Roman" w:cs="Times New Roman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ноябрь</w:t>
            </w:r>
          </w:p>
        </w:tc>
      </w:tr>
      <w:tr w:rsidR="00084FE2" w:rsidTr="00565C0E">
        <w:tc>
          <w:tcPr>
            <w:tcW w:w="759" w:type="dxa"/>
            <w:shd w:val="clear" w:color="auto" w:fill="CCFFCC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565C0E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200-летие со дня рождения Афанасия Фета</w:t>
            </w:r>
          </w:p>
          <w:p w:rsidR="00084FE2" w:rsidRDefault="00084FE2" w:rsidP="00084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стенд.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084FE2" w:rsidRDefault="00565C0E" w:rsidP="00B35200">
            <w:pPr>
              <w:jc w:val="center"/>
              <w:rPr>
                <w:rFonts w:ascii="Times New Roman" w:hAnsi="Times New Roman" w:cs="Times New Roman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декабрь</w:t>
            </w:r>
          </w:p>
        </w:tc>
      </w:tr>
      <w:tr w:rsidR="00565C0E" w:rsidTr="00565C0E">
        <w:tc>
          <w:tcPr>
            <w:tcW w:w="759" w:type="dxa"/>
            <w:shd w:val="clear" w:color="auto" w:fill="CCFFCC"/>
          </w:tcPr>
          <w:p w:rsidR="00565C0E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565C0E" w:rsidRPr="00565C0E" w:rsidRDefault="00565C0E" w:rsidP="00565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-лет</w:t>
            </w:r>
            <w:proofErr w:type="spellStart"/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 со дня рождения </w:t>
            </w: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Михаила Салтыкова-Щедрина</w:t>
            </w:r>
          </w:p>
          <w:p w:rsidR="00565C0E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565C0E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565C0E" w:rsidRPr="00565C0E" w:rsidRDefault="00565C0E" w:rsidP="00B35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565C0E" w:rsidTr="00565C0E">
        <w:tc>
          <w:tcPr>
            <w:tcW w:w="759" w:type="dxa"/>
            <w:shd w:val="clear" w:color="auto" w:fill="CCFFCC"/>
          </w:tcPr>
          <w:p w:rsidR="00565C0E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565C0E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115-летие со дня рождения Агнии </w:t>
            </w:r>
            <w:proofErr w:type="spellStart"/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</w:p>
          <w:p w:rsidR="00565C0E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565C0E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565C0E" w:rsidRPr="00565C0E" w:rsidRDefault="00565C0E" w:rsidP="00B35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65C0E" w:rsidTr="00565C0E">
        <w:tc>
          <w:tcPr>
            <w:tcW w:w="759" w:type="dxa"/>
            <w:shd w:val="clear" w:color="auto" w:fill="CCFFCC"/>
          </w:tcPr>
          <w:p w:rsidR="00565C0E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565C0E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130-летие со дня рождения Михаила Булгакова</w:t>
            </w:r>
          </w:p>
          <w:p w:rsidR="00565C0E" w:rsidRPr="00565C0E" w:rsidRDefault="00565C0E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565C0E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565C0E" w:rsidRPr="00565C0E" w:rsidRDefault="00565C0E" w:rsidP="00B35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84FE2" w:rsidTr="00D22C7D">
        <w:tc>
          <w:tcPr>
            <w:tcW w:w="9571" w:type="dxa"/>
            <w:gridSpan w:val="4"/>
            <w:tcBorders>
              <w:left w:val="nil"/>
            </w:tcBorders>
            <w:shd w:val="clear" w:color="auto" w:fill="FDE9D9" w:themeFill="accent6" w:themeFillTint="33"/>
          </w:tcPr>
          <w:p w:rsidR="00084FE2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D12350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084FE2" w:rsidRPr="00D22C7D" w:rsidRDefault="00084FE2" w:rsidP="00B352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2C7D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Книги-юбиляры- 2020</w:t>
            </w:r>
            <w:r w:rsidR="00A1641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года </w:t>
            </w:r>
          </w:p>
          <w:p w:rsidR="00084FE2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FE2" w:rsidTr="00565C0E">
        <w:tc>
          <w:tcPr>
            <w:tcW w:w="759" w:type="dxa"/>
            <w:shd w:val="clear" w:color="auto" w:fill="CCFFCC"/>
            <w:vAlign w:val="center"/>
          </w:tcPr>
          <w:p w:rsidR="00084FE2" w:rsidRPr="00084FE2" w:rsidRDefault="00084FE2" w:rsidP="00D22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FE2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4036" w:type="dxa"/>
            <w:shd w:val="clear" w:color="auto" w:fill="F2DBDB" w:themeFill="accent2" w:themeFillTint="33"/>
            <w:vAlign w:val="center"/>
          </w:tcPr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032" w:type="dxa"/>
            <w:shd w:val="clear" w:color="auto" w:fill="EAF1DD" w:themeFill="accent3" w:themeFillTint="33"/>
            <w:vAlign w:val="center"/>
          </w:tcPr>
          <w:p w:rsidR="00084FE2" w:rsidRPr="00C97D56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Форма работы тематическая дата</w:t>
            </w:r>
          </w:p>
        </w:tc>
        <w:tc>
          <w:tcPr>
            <w:tcW w:w="1744" w:type="dxa"/>
            <w:shd w:val="clear" w:color="auto" w:fill="FDE9D9" w:themeFill="accent6" w:themeFillTint="33"/>
            <w:vAlign w:val="center"/>
          </w:tcPr>
          <w:p w:rsidR="00084FE2" w:rsidRPr="00C97D56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084FE2" w:rsidRPr="00C97D56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084FE2" w:rsidTr="00565C0E">
        <w:tc>
          <w:tcPr>
            <w:tcW w:w="759" w:type="dxa"/>
            <w:shd w:val="clear" w:color="auto" w:fill="CCFFCC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80 лет</w:t>
            </w:r>
          </w:p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«Тихий Дон» М.А.Шолохов (1940)</w:t>
            </w:r>
          </w:p>
          <w:p w:rsidR="00084FE2" w:rsidRDefault="00084FE2" w:rsidP="00084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084FE2" w:rsidRDefault="00D22C7D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января </w:t>
            </w:r>
          </w:p>
        </w:tc>
      </w:tr>
      <w:tr w:rsidR="00084FE2" w:rsidTr="00565C0E">
        <w:tc>
          <w:tcPr>
            <w:tcW w:w="759" w:type="dxa"/>
            <w:shd w:val="clear" w:color="auto" w:fill="CCFFCC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80 лет</w:t>
            </w:r>
          </w:p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«Тимур и его команда А.Гайдар (1940)</w:t>
            </w:r>
          </w:p>
          <w:p w:rsidR="00084FE2" w:rsidRDefault="00084FE2" w:rsidP="00084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084FE2" w:rsidRDefault="00D22C7D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февраля </w:t>
            </w:r>
          </w:p>
        </w:tc>
      </w:tr>
      <w:tr w:rsidR="00084FE2" w:rsidTr="00565C0E">
        <w:tc>
          <w:tcPr>
            <w:tcW w:w="759" w:type="dxa"/>
            <w:shd w:val="clear" w:color="auto" w:fill="CCFFCC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150 лет</w:t>
            </w:r>
          </w:p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«Двадцать лье под водой» Ж.Верн (1870)</w:t>
            </w:r>
          </w:p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084FE2" w:rsidRDefault="00D22C7D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марта </w:t>
            </w:r>
          </w:p>
        </w:tc>
      </w:tr>
      <w:tr w:rsidR="00084FE2" w:rsidTr="00565C0E">
        <w:tc>
          <w:tcPr>
            <w:tcW w:w="759" w:type="dxa"/>
            <w:shd w:val="clear" w:color="auto" w:fill="CCFFCC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190 лет</w:t>
            </w:r>
          </w:p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«Маленькие трагедии» А.С.Пушкин (1830)</w:t>
            </w:r>
          </w:p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084FE2" w:rsidRDefault="00D22C7D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апреля </w:t>
            </w:r>
          </w:p>
        </w:tc>
      </w:tr>
      <w:tr w:rsidR="00084FE2" w:rsidTr="00565C0E">
        <w:tc>
          <w:tcPr>
            <w:tcW w:w="759" w:type="dxa"/>
            <w:shd w:val="clear" w:color="auto" w:fill="CCFFCC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6" w:type="dxa"/>
            <w:shd w:val="clear" w:color="auto" w:fill="F2DBDB" w:themeFill="accent2" w:themeFillTint="33"/>
          </w:tcPr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190 лет</w:t>
            </w:r>
          </w:p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 xml:space="preserve">«Сказка о попе и работнике его </w:t>
            </w:r>
            <w:proofErr w:type="spellStart"/>
            <w:r w:rsidRPr="0002139B">
              <w:rPr>
                <w:rFonts w:ascii="Times New Roman" w:hAnsi="Times New Roman" w:cs="Times New Roman"/>
              </w:rPr>
              <w:t>Балде</w:t>
            </w:r>
            <w:proofErr w:type="spellEnd"/>
            <w:r w:rsidRPr="0002139B">
              <w:rPr>
                <w:rFonts w:ascii="Times New Roman" w:hAnsi="Times New Roman" w:cs="Times New Roman"/>
              </w:rPr>
              <w:t>» А.С.Пушкин (1830)</w:t>
            </w:r>
          </w:p>
          <w:p w:rsidR="00084FE2" w:rsidRPr="0002139B" w:rsidRDefault="00084FE2" w:rsidP="00084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shd w:val="clear" w:color="auto" w:fill="EAF1DD" w:themeFill="accent3" w:themeFillTint="33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shd w:val="clear" w:color="auto" w:fill="FDE9D9" w:themeFill="accent6" w:themeFillTint="33"/>
          </w:tcPr>
          <w:p w:rsidR="00084FE2" w:rsidRDefault="00A1641A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мая </w:t>
            </w:r>
          </w:p>
        </w:tc>
      </w:tr>
    </w:tbl>
    <w:p w:rsidR="00084FE2" w:rsidRPr="00084FE2" w:rsidRDefault="00084FE2" w:rsidP="00084FE2">
      <w:pPr>
        <w:rPr>
          <w:rFonts w:ascii="Times New Roman" w:hAnsi="Times New Roman" w:cs="Times New Roman"/>
        </w:rPr>
      </w:pPr>
    </w:p>
    <w:p w:rsidR="0002139B" w:rsidRPr="0002139B" w:rsidRDefault="0002139B" w:rsidP="0002139B">
      <w:pPr>
        <w:rPr>
          <w:rFonts w:ascii="Times New Roman" w:hAnsi="Times New Roman" w:cs="Times New Roman"/>
        </w:rPr>
      </w:pPr>
    </w:p>
    <w:p w:rsidR="0002139B" w:rsidRDefault="0002139B" w:rsidP="0002139B"/>
    <w:p w:rsidR="006C73A4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Pr="00C97D56" w:rsidRDefault="00B35200" w:rsidP="006C73A4">
      <w:pPr>
        <w:rPr>
          <w:rFonts w:ascii="Times New Roman" w:hAnsi="Times New Roman" w:cs="Times New Roman"/>
          <w:b/>
          <w:bCs/>
        </w:rPr>
      </w:pP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sectPr w:rsidR="006C73A4" w:rsidRPr="00C97D56" w:rsidSect="007746B9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7C9"/>
      </v:shape>
    </w:pict>
  </w:numPicBullet>
  <w:numPicBullet w:numPicBulletId="1">
    <w:pict>
      <v:shape id="_x0000_i1029" type="#_x0000_t75" style="width:183pt;height:142.5pt" o:bullet="t">
        <v:imagedata r:id="rId2" o:title="i (7)"/>
      </v:shape>
    </w:pict>
  </w:numPicBullet>
  <w:abstractNum w:abstractNumId="0">
    <w:nsid w:val="0D970B4D"/>
    <w:multiLevelType w:val="hybridMultilevel"/>
    <w:tmpl w:val="7EE0E3A4"/>
    <w:lvl w:ilvl="0" w:tplc="B01CB7E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A2460"/>
    <w:multiLevelType w:val="hybridMultilevel"/>
    <w:tmpl w:val="86028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E1DC2"/>
    <w:multiLevelType w:val="hybridMultilevel"/>
    <w:tmpl w:val="A6C20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26569"/>
    <w:multiLevelType w:val="hybridMultilevel"/>
    <w:tmpl w:val="54EAF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91431"/>
    <w:multiLevelType w:val="hybridMultilevel"/>
    <w:tmpl w:val="A7ECB7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0583E"/>
    <w:multiLevelType w:val="hybridMultilevel"/>
    <w:tmpl w:val="0792E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A4556"/>
    <w:multiLevelType w:val="multilevel"/>
    <w:tmpl w:val="6CEC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F6A"/>
    <w:rsid w:val="0002139B"/>
    <w:rsid w:val="00084FE2"/>
    <w:rsid w:val="000E516C"/>
    <w:rsid w:val="000E5F6A"/>
    <w:rsid w:val="00305772"/>
    <w:rsid w:val="0031586A"/>
    <w:rsid w:val="00552AFF"/>
    <w:rsid w:val="00565C0E"/>
    <w:rsid w:val="00580B2E"/>
    <w:rsid w:val="00641096"/>
    <w:rsid w:val="006626AB"/>
    <w:rsid w:val="006C73A4"/>
    <w:rsid w:val="007010EC"/>
    <w:rsid w:val="00707C61"/>
    <w:rsid w:val="00727E20"/>
    <w:rsid w:val="007746B9"/>
    <w:rsid w:val="007A4FC2"/>
    <w:rsid w:val="00875F62"/>
    <w:rsid w:val="009120FB"/>
    <w:rsid w:val="00A1641A"/>
    <w:rsid w:val="00AB6C84"/>
    <w:rsid w:val="00B22B47"/>
    <w:rsid w:val="00B35200"/>
    <w:rsid w:val="00C81557"/>
    <w:rsid w:val="00C97D56"/>
    <w:rsid w:val="00D12350"/>
    <w:rsid w:val="00D22C7D"/>
    <w:rsid w:val="00D70E0C"/>
    <w:rsid w:val="00E42968"/>
    <w:rsid w:val="00F84FCA"/>
    <w:rsid w:val="00FE0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D56"/>
    <w:pPr>
      <w:ind w:left="720"/>
      <w:contextualSpacing/>
    </w:pPr>
  </w:style>
  <w:style w:type="table" w:styleId="a4">
    <w:name w:val="Table Grid"/>
    <w:basedOn w:val="a1"/>
    <w:uiPriority w:val="59"/>
    <w:rsid w:val="00912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727E20"/>
    <w:pPr>
      <w:autoSpaceDE w:val="0"/>
      <w:autoSpaceDN w:val="0"/>
      <w:adjustRightInd w:val="0"/>
      <w:spacing w:after="0" w:line="288" w:lineRule="auto"/>
    </w:pPr>
    <w:rPr>
      <w:rFonts w:ascii="Times" w:eastAsia="Times New Roman" w:hAnsi="Times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FC6C-24BC-4EBC-922F-F4D0C500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2020-09-20T15:48:00Z</cp:lastPrinted>
  <dcterms:created xsi:type="dcterms:W3CDTF">2019-08-26T06:43:00Z</dcterms:created>
  <dcterms:modified xsi:type="dcterms:W3CDTF">2021-01-24T13:53:00Z</dcterms:modified>
</cp:coreProperties>
</file>