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37" w:rsidRPr="002D6F02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</w:rPr>
      </w:pPr>
      <w:r w:rsidRPr="002D6F02"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</w:rPr>
        <w:t>Памятка для детей</w:t>
      </w:r>
      <w:r w:rsidR="00890430">
        <w:rPr>
          <w:rFonts w:ascii="Times New Roman" w:eastAsia="Times New Roman" w:hAnsi="Times New Roman" w:cs="Times New Roman"/>
          <w:color w:val="FF0000"/>
          <w:sz w:val="28"/>
          <w:szCs w:val="20"/>
          <w:u w:val="single"/>
        </w:rPr>
        <w:t xml:space="preserve"> и родителей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1C6E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Правило пяти </w:t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«нельзя»: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Нельзя разговаривать с незнакомцами и впускать их в квартиру.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Нельзя заходить с незнакомцем в лифт и подъезд.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Нельзя садиться в автомобиль к незнакомцам.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Нельзя принимать от незнакомых людей подарки и соглашаться на их предложение пойти с ними.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Нельзя задерживаться на улице после школы, особенно с наступлением темноты.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А если незнакомец просто просит показать нужную улицу или поднести сумку, проводить к магазину?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C00000"/>
          <w:sz w:val="20"/>
          <w:szCs w:val="20"/>
        </w:rPr>
        <w:t>Всё равно скажи - НЕТ!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случае, никуда не провожать.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В каких ситуациях всегда отвечать «НЕТ!»: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• Если тебе предлагают зайти в гости или подвезти до дома, пусть даже это соседи.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• Если за тобой в школу или другое детское учреждение пришёл посторонний, а родители не предупреждали об этом заранее.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• Если в отсутствие родителей пришёл малознакомый человек, впускать его в квартиру или идти с ним куда-то.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• Если незнакомец угощает чем-нибудь с целью познакомиться и провести с тобой время.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На все уговоры пойти куда-нибудь в уединённое место (строящееся здание, подвал или квартиру), чтобы посмотреть что-то или поиграть, надо ответить «Нет!», даже если очень интересно.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Но как быть, если взрослый очень настойчив? Если он говорит тебе: «Я думал, что ты уже большой, а тебе, оказывается, мама не разрешает!»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Ответ один - «НЕТ!» Придя, домой, надо обязательно рассказать взрослым об этом человеке.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ЧТО нужно знать, чтобы не стать жертвой?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  <w:t>• Если у тебя появилось хоть малейшее сомнение в человеке, который находится рядом, или тебя что-то насторожило, то лучше отойти и пропустить этого человека вперед.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человек не отстаёт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тебя спрашивают, как найти улицу, объясни, как дойти, но ни в коем случае не провожай.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незнакомец предлагает тебе посмотреть что-то или помочь донести сумку, обещая заплатить, отвечай «Нет!».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тебе предложили сниматься в кино, участвовать в интересном конкурсе или телепередаче, не соглашайся, а спроси, когда и куда можно подойти вместе с родителями.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рядом с тобой тормозит автомобиль, как можно дальше отойди и ни в коем случае не садись в него.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ГДЕ преступники могут поджидать своих жертв?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В ЛИФТЕ!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Входи в лифт, только убедившись, что на площадке нет постороннего, который вслед за тобой зайдёт в кабину.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в вызванном лифте уже находится незнакомый человек, не входи в кабину.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незнакомец всё-таки зашёл в лифт, повернись к нему лицом и наблюдай за его действиями.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почувствовал опасность, нажимай кнопку ближайшего этажа.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двери лифта открылись, выскочи на площадку, позови жильцов дома на помощь.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Оказавшись в безопасности, немедленно позвони в полицию, сообщи, что произошло, точный адрес, а также приметы и направление, куда ушёл нападавший.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А если всё-таки вырваться не удалось, надо действовать по обстоятельствам: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насильник зажимает тебе рот и снимает одежду, не угрожай ему рассказать все родителям или полиции, не плачь, сохраняй спокойствие, постарайся вовлечь насильника в разговор.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насильник прижимает тебя к себе, не отталкивай его, обними и сильно укуси за нос или губу.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можешь - защищайся любыми способами, если представилась возможность бежать, не собирай вещи, убегай, как есть.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В ПОДЪЕЗДЕ!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Подходя к дому, обрати внимание, не идёт ли кто-либо следом.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кто-то идёт - не подходи к подъезду. Погуляй на улице 15-20 минут, и, если незнакомец продолжает идти следом, расскажи о нём любому повстречавшемуся взрослому, идущему навстречу.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в доме есть домофон, перед входом в подъезд вызови свою квартиру и попроси родителей встретить.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незнакомец уже находится в подъезде, сразу же выйди на улицу и дождись, когда в подъезд войдёт кто-то из взрослых жильцов дома.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 выходи на лестницу в позднее время. Мусор лучше выносить утром.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При внезапном нападении оцени ситуацию и по возможности убегай или защищайся любым способом.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В ЧУЖОМ АВТОМОБИЛЕ!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Автомобиль также может стать орудием преступника. Надо чётко знать, что садиться в чужой автомобиль нельзя, даже если за рулём или в салоне сидит женщина.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Правила поведения в автомобиле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Постарайся не добираться на попутной машине, лучше воспользоваться услугами такси, которое вызвано через диспетчера.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всё же добираешься на попутном автомобиле или остановленном на улице такси, попроси провожающих записать номер, марку. Не садись в автомобиль с тёмными стеклами, а также в автомобиль, в котором уже сидят пассажиры.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у тебя есть сотовый телефон, постарайся постоянно разговаривать с родственниками (знакомыми) и сообщать маршрут передвижения.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поведение водителя тебе неприятно, кажется странным или опасным, попроси остановить автомобиль.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просьба не выполнена и автомобиль не остановлен, то открой дверь или постарайся разбить окно, то есть сделай всё, чтобы привлечь к автомобилю внимание других водителей.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 соглашайся на предложение водителя взять попутчиков, а если он настаивает, попроси проехать чуть дальше и выйди из машины.</w:t>
      </w:r>
    </w:p>
    <w:p w:rsidR="00124CBE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>НА УЛИЦЕ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Если к тебе пристаёт незнакомец: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Скажи, что торопишься и не можешь разговаривать.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человек не отстаёт от тебя, постарайся выйти к проезжей части и подойти к людям, ни в коем случае не заходи в тихие дворы, а тем более - в чужие подъезды. Если у тебя с собой сотовый телефон, позвони родителям или знакомым, громко скажи, где ты находишься, и попроси встретить.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 жди, когда он тебя схватит.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Убегай в сторону, где много людей.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Дерись изо всех сил, не размахивай беспорядочно руками. Надо причинить нападающему максимальную боль.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Как только он ослабит хватку - убегай.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нападающих несколько (а так всегда и бывает) - не позволяйте зажать себя в кольцо.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Громко кричи «помогите», чтобы привлечь внимание. Люди при таких криках могут помочь, или позвонить в полицию.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тебе зажимают рот рукой, сильно укуси за руку.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тебя пытаются окружить - беги к дороге, если ты окажешься на дороге - автомобили вынуждены будут остановиться, а водитель может помочь отогнать обидчиков. Главное - не прыгнуть под колеса.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Правила поведения на улице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 Идя вдоль дороги, выбирай маршрут так, чтобы идти навстречу транспорту.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В автобусе, троллейбусе, трамвае садись ближе к водителю и выходи из вагона в последний момент, не показывая заранее, что следующая остановка твоя.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 голосуй на дороге и не отвечай на предложение подвезти или на просьбу.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• Ни в коем случае не садись в автомобиль, чтобы показать дорогу.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Не ходи в отдалённые и безлюдные места.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Иди по улице в тёмное время в группе людей, вышедшей из автобуса, электропоезда.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Увидев впереди подозрительную группу людей или пьяного, лучше перейди на другую сторону улицы или измени маршрут.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рядом с тобой остановился автомобиль, как можно дальше отойди от него (могут силой усадить и увезти) и ни в коем случае не разговаривай с людьми в автомобиле, а тем более не соглашайся сесть в него.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Если автомобиль начинает медленно двигаться рядом, отойди от него и перейди на другую сторону.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Всегда предупреждай родственников о том, куда идёшь, и проси их встретить в вечернее время.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 В школу или из школы желательно ходить группой.</w:t>
      </w:r>
    </w:p>
    <w:p w:rsidR="00124CBE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Телефоны «горячих линий», по которым можно обратиться за помощью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 123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горячая линия «Дети в опасности» Следственного комитета РФ для детей, подвергающихся опасности (круглосуточно, звонок бесплатный).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 w:rsidRPr="00943D4D">
        <w:rPr>
          <w:rFonts w:ascii="Times New Roman" w:eastAsia="Times New Roman" w:hAnsi="Times New Roman" w:cs="Times New Roman"/>
          <w:color w:val="FF0000"/>
          <w:sz w:val="20"/>
          <w:szCs w:val="20"/>
        </w:rPr>
        <w:t> 112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единый телефон «Службы спасения» для всех мобильных операторов. В экстренных случаях звоните со своего мобильного телефона. Операторы примут Вашу информацию и передадут в соответствующую оперативную службу.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 Социальный телефон: </w:t>
      </w:r>
      <w:r w:rsidRPr="00943D4D">
        <w:rPr>
          <w:rFonts w:ascii="Times New Roman" w:eastAsia="Times New Roman" w:hAnsi="Times New Roman" w:cs="Times New Roman"/>
          <w:color w:val="00B0F0"/>
          <w:sz w:val="20"/>
          <w:szCs w:val="20"/>
        </w:rPr>
        <w:t>8-800-100-22-42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(звонок бесплатный, в будние дни с 9.00 до 18.00).</w:t>
      </w:r>
    </w:p>
    <w:p w:rsidR="00497837" w:rsidRPr="00943D4D" w:rsidRDefault="00497837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 Единый общероссийский телефон доверия для детей, подростков и родителей: </w:t>
      </w:r>
      <w:r w:rsidRPr="00943D4D">
        <w:rPr>
          <w:rFonts w:ascii="Times New Roman" w:eastAsia="Times New Roman" w:hAnsi="Times New Roman" w:cs="Times New Roman"/>
          <w:color w:val="00B0F0"/>
          <w:sz w:val="20"/>
          <w:szCs w:val="20"/>
        </w:rPr>
        <w:t xml:space="preserve">8-800-2000-122 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t>(круглосуточно, звонок бесплатный, анонимный).</w:t>
      </w:r>
      <w:r w:rsidRPr="00943D4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24CBE" w:rsidRPr="00943D4D" w:rsidRDefault="00124CBE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4CBE" w:rsidRDefault="00124CBE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3D4D" w:rsidRPr="00943D4D" w:rsidRDefault="00943D4D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4CBE" w:rsidRPr="00D83096" w:rsidRDefault="00124CBE" w:rsidP="00124CB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D83096">
        <w:rPr>
          <w:rFonts w:ascii="Times New Roman" w:eastAsia="Times New Roman" w:hAnsi="Times New Roman" w:cs="Times New Roman"/>
          <w:color w:val="7030A0"/>
          <w:sz w:val="20"/>
          <w:szCs w:val="20"/>
        </w:rPr>
        <w:t>МБОУ Ырбанская СОШ Тоджинского кожууна республики Тыва</w:t>
      </w:r>
    </w:p>
    <w:p w:rsidR="00124CBE" w:rsidRPr="00D83096" w:rsidRDefault="00124CBE" w:rsidP="00124CBE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97837" w:rsidRPr="00011C6E" w:rsidRDefault="00497837" w:rsidP="00124CBE">
      <w:pPr>
        <w:shd w:val="clear" w:color="auto" w:fill="E1E4D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1C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7837" w:rsidRPr="00011C6E" w:rsidRDefault="00497837" w:rsidP="00124CBE">
      <w:pPr>
        <w:shd w:val="clear" w:color="auto" w:fill="E1E4D5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1C6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43D4D" w:rsidRDefault="006E7250" w:rsidP="00124C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rect id="_x0000_s1027" style="position:absolute;left:0;text-align:left;margin-left:-4pt;margin-top:-.3pt;width:274.1pt;height:569.9pt;z-index:-251658752" fillcolor="#f2dbdb [661]"/>
        </w:pict>
      </w:r>
    </w:p>
    <w:p w:rsidR="00124CBE" w:rsidRDefault="00124CBE" w:rsidP="00124CB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43D4D" w:rsidRPr="00943D4D" w:rsidRDefault="00943D4D" w:rsidP="00943D4D">
      <w:pPr>
        <w:jc w:val="center"/>
        <w:rPr>
          <w:rFonts w:ascii="Times New Roman" w:hAnsi="Times New Roman" w:cs="Times New Roman"/>
          <w:i/>
          <w:noProof/>
          <w:color w:val="FF0000"/>
          <w:sz w:val="44"/>
          <w:szCs w:val="20"/>
        </w:rPr>
      </w:pPr>
      <w:r w:rsidRPr="00943D4D">
        <w:rPr>
          <w:rFonts w:ascii="Times New Roman" w:hAnsi="Times New Roman" w:cs="Times New Roman"/>
          <w:i/>
          <w:noProof/>
          <w:color w:val="FF0000"/>
          <w:sz w:val="44"/>
          <w:szCs w:val="20"/>
        </w:rPr>
        <w:t>Памятка для детей</w:t>
      </w:r>
      <w:r w:rsidR="00890430">
        <w:rPr>
          <w:rFonts w:ascii="Times New Roman" w:hAnsi="Times New Roman" w:cs="Times New Roman"/>
          <w:i/>
          <w:noProof/>
          <w:color w:val="FF0000"/>
          <w:sz w:val="44"/>
          <w:szCs w:val="20"/>
        </w:rPr>
        <w:t xml:space="preserve"> и родителей</w:t>
      </w:r>
    </w:p>
    <w:p w:rsidR="00943D4D" w:rsidRDefault="00943D4D" w:rsidP="00124CBE">
      <w:pPr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124CBE" w:rsidRDefault="00943D4D" w:rsidP="00124C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216946" cy="3933022"/>
            <wp:effectExtent l="19050" t="0" r="250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510" cy="393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212" w:rsidRDefault="00517212" w:rsidP="00943D4D">
      <w:pPr>
        <w:jc w:val="center"/>
        <w:rPr>
          <w:rFonts w:ascii="Times New Roman" w:hAnsi="Times New Roman" w:cs="Times New Roman"/>
          <w:i/>
          <w:color w:val="00B050"/>
          <w:sz w:val="44"/>
          <w:szCs w:val="20"/>
        </w:rPr>
      </w:pPr>
    </w:p>
    <w:p w:rsidR="00943D4D" w:rsidRPr="00943D4D" w:rsidRDefault="0059002C" w:rsidP="00943D4D">
      <w:pPr>
        <w:jc w:val="center"/>
        <w:rPr>
          <w:rFonts w:ascii="Times New Roman" w:hAnsi="Times New Roman" w:cs="Times New Roman"/>
          <w:i/>
          <w:color w:val="00B050"/>
          <w:sz w:val="44"/>
          <w:szCs w:val="20"/>
        </w:rPr>
      </w:pPr>
      <w:r>
        <w:rPr>
          <w:rFonts w:ascii="Times New Roman" w:hAnsi="Times New Roman" w:cs="Times New Roman"/>
          <w:i/>
          <w:color w:val="00B050"/>
          <w:sz w:val="44"/>
          <w:szCs w:val="20"/>
        </w:rPr>
        <w:t xml:space="preserve">Безопасное лето </w:t>
      </w:r>
    </w:p>
    <w:sectPr w:rsidR="00943D4D" w:rsidRPr="00943D4D" w:rsidSect="00890430">
      <w:type w:val="continuous"/>
      <w:pgSz w:w="16838" w:h="11906" w:orient="landscape"/>
      <w:pgMar w:top="284" w:right="395" w:bottom="284" w:left="284" w:header="708" w:footer="708" w:gutter="0"/>
      <w:cols w:num="3"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288" w:rsidRDefault="00A43288" w:rsidP="00011C6E">
      <w:pPr>
        <w:spacing w:after="0" w:line="240" w:lineRule="auto"/>
      </w:pPr>
      <w:r>
        <w:separator/>
      </w:r>
    </w:p>
  </w:endnote>
  <w:endnote w:type="continuationSeparator" w:id="1">
    <w:p w:rsidR="00A43288" w:rsidRDefault="00A43288" w:rsidP="0001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288" w:rsidRDefault="00A43288" w:rsidP="00011C6E">
      <w:pPr>
        <w:spacing w:after="0" w:line="240" w:lineRule="auto"/>
      </w:pPr>
      <w:r>
        <w:separator/>
      </w:r>
    </w:p>
  </w:footnote>
  <w:footnote w:type="continuationSeparator" w:id="1">
    <w:p w:rsidR="00A43288" w:rsidRDefault="00A43288" w:rsidP="00011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837"/>
    <w:rsid w:val="00011C6E"/>
    <w:rsid w:val="00044FFC"/>
    <w:rsid w:val="00095CAB"/>
    <w:rsid w:val="0011618E"/>
    <w:rsid w:val="00124CBE"/>
    <w:rsid w:val="002173D2"/>
    <w:rsid w:val="00233607"/>
    <w:rsid w:val="002D6F02"/>
    <w:rsid w:val="00497837"/>
    <w:rsid w:val="00517212"/>
    <w:rsid w:val="0059002C"/>
    <w:rsid w:val="006E7250"/>
    <w:rsid w:val="007A2D8B"/>
    <w:rsid w:val="008615D3"/>
    <w:rsid w:val="00890430"/>
    <w:rsid w:val="008F6E33"/>
    <w:rsid w:val="00943D4D"/>
    <w:rsid w:val="00997AF5"/>
    <w:rsid w:val="009B1C81"/>
    <w:rsid w:val="009C0934"/>
    <w:rsid w:val="009C5A20"/>
    <w:rsid w:val="00A2777F"/>
    <w:rsid w:val="00A43288"/>
    <w:rsid w:val="00A970BC"/>
    <w:rsid w:val="00AB66CB"/>
    <w:rsid w:val="00B47A1E"/>
    <w:rsid w:val="00C2172D"/>
    <w:rsid w:val="00C24D95"/>
    <w:rsid w:val="00C83B1E"/>
    <w:rsid w:val="00D83096"/>
    <w:rsid w:val="00E613B0"/>
    <w:rsid w:val="00E74F31"/>
    <w:rsid w:val="00F4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1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1C6E"/>
  </w:style>
  <w:style w:type="paragraph" w:styleId="a6">
    <w:name w:val="footer"/>
    <w:basedOn w:val="a"/>
    <w:link w:val="a7"/>
    <w:uiPriority w:val="99"/>
    <w:semiHidden/>
    <w:unhideWhenUsed/>
    <w:rsid w:val="0001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1C6E"/>
  </w:style>
  <w:style w:type="paragraph" w:styleId="a8">
    <w:name w:val="Balloon Text"/>
    <w:basedOn w:val="a"/>
    <w:link w:val="a9"/>
    <w:uiPriority w:val="99"/>
    <w:semiHidden/>
    <w:unhideWhenUsed/>
    <w:rsid w:val="0094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9796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2019-05-27T13:43:00Z</cp:lastPrinted>
  <dcterms:created xsi:type="dcterms:W3CDTF">2018-05-18T15:38:00Z</dcterms:created>
  <dcterms:modified xsi:type="dcterms:W3CDTF">2021-05-26T09:22:00Z</dcterms:modified>
</cp:coreProperties>
</file>