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C1B5" w14:textId="143C6E2F" w:rsidR="00FC71A4" w:rsidRDefault="00FC71A4" w:rsidP="00FC71A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C71A4">
        <w:rPr>
          <w:rFonts w:ascii="Times New Roman" w:hAnsi="Times New Roman" w:cs="Times New Roman"/>
          <w:b/>
          <w:sz w:val="40"/>
          <w:szCs w:val="40"/>
          <w:u w:val="single"/>
        </w:rPr>
        <w:t>Форма обратной связи для родителей, обучающихся по организации питания в общеобразовательной организации</w:t>
      </w:r>
    </w:p>
    <w:p w14:paraId="5A29AC5E" w14:textId="77777777" w:rsidR="00FC71A4" w:rsidRDefault="00FC71A4" w:rsidP="00FC7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71A4">
        <w:rPr>
          <w:rFonts w:ascii="Times New Roman" w:hAnsi="Times New Roman" w:cs="Times New Roman"/>
          <w:sz w:val="28"/>
          <w:szCs w:val="28"/>
        </w:rPr>
        <w:t xml:space="preserve">Уважаемые родители (законные представители)! </w:t>
      </w:r>
    </w:p>
    <w:p w14:paraId="187393AA" w14:textId="319F1F3E" w:rsidR="00B81617" w:rsidRPr="00B81617" w:rsidRDefault="00FC71A4" w:rsidP="00B81617">
      <w:pPr>
        <w:rPr>
          <w:rFonts w:ascii="Times New Roman" w:hAnsi="Times New Roman" w:cs="Times New Roman"/>
          <w:sz w:val="28"/>
          <w:szCs w:val="28"/>
        </w:rPr>
      </w:pPr>
      <w:r w:rsidRPr="00FC71A4">
        <w:rPr>
          <w:rFonts w:ascii="Times New Roman" w:hAnsi="Times New Roman" w:cs="Times New Roman"/>
          <w:sz w:val="28"/>
          <w:szCs w:val="28"/>
        </w:rPr>
        <w:t xml:space="preserve">По любым вопросам организации и качества питания детей вы можете обратиться к директору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Ырбанская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Морозовой Дарье Анатольевне </w:t>
      </w:r>
      <w:r w:rsidR="00B81617">
        <w:rPr>
          <w:rFonts w:ascii="Times New Roman" w:hAnsi="Times New Roman" w:cs="Times New Roman"/>
          <w:sz w:val="28"/>
          <w:szCs w:val="28"/>
        </w:rPr>
        <w:t>–</w:t>
      </w:r>
      <w:r w:rsidR="00B81617" w:rsidRPr="00B81617">
        <w:rPr>
          <w:rFonts w:ascii="Times New Roman" w:hAnsi="Times New Roman" w:cs="Times New Roman"/>
          <w:sz w:val="28"/>
          <w:szCs w:val="28"/>
        </w:rPr>
        <w:t xml:space="preserve"> </w:t>
      </w:r>
      <w:r w:rsidR="00B8161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B81617">
        <w:rPr>
          <w:rFonts w:ascii="Times New Roman" w:hAnsi="Times New Roman" w:cs="Times New Roman"/>
          <w:sz w:val="28"/>
          <w:szCs w:val="28"/>
        </w:rPr>
        <w:t>телефону :</w:t>
      </w:r>
      <w:proofErr w:type="gramEnd"/>
      <w:r w:rsidR="00B81617">
        <w:rPr>
          <w:rFonts w:ascii="Times New Roman" w:hAnsi="Times New Roman" w:cs="Times New Roman"/>
          <w:sz w:val="28"/>
          <w:szCs w:val="28"/>
        </w:rPr>
        <w:t xml:space="preserve"> 8-900 160-70-44</w:t>
      </w:r>
    </w:p>
    <w:p w14:paraId="1FFDA741" w14:textId="17F5E51D" w:rsidR="00B81617" w:rsidRPr="00B81617" w:rsidRDefault="00FC71A4" w:rsidP="00B81617">
      <w:pPr>
        <w:rPr>
          <w:rFonts w:ascii="Times New Roman" w:hAnsi="Times New Roman" w:cs="Times New Roman"/>
          <w:sz w:val="28"/>
          <w:szCs w:val="28"/>
        </w:rPr>
      </w:pPr>
      <w:r w:rsidRPr="00FC71A4">
        <w:rPr>
          <w:rFonts w:ascii="Times New Roman" w:hAnsi="Times New Roman" w:cs="Times New Roman"/>
          <w:sz w:val="28"/>
          <w:szCs w:val="28"/>
        </w:rPr>
        <w:t>— по телефону: 8-9</w:t>
      </w:r>
      <w:r w:rsidR="00B81617">
        <w:rPr>
          <w:rFonts w:ascii="Times New Roman" w:hAnsi="Times New Roman" w:cs="Times New Roman"/>
          <w:sz w:val="28"/>
          <w:szCs w:val="28"/>
        </w:rPr>
        <w:t>01 644-97-65 ( ответственная по горячему питанию -Козлова Алевтина Александровна)</w:t>
      </w:r>
      <w:bookmarkStart w:id="0" w:name="_GoBack"/>
      <w:bookmarkEnd w:id="0"/>
    </w:p>
    <w:p w14:paraId="2A991A98" w14:textId="3E902107" w:rsidR="00B81617" w:rsidRPr="00B81617" w:rsidRDefault="00FC71A4" w:rsidP="00B81617">
      <w:pPr>
        <w:rPr>
          <w:rFonts w:ascii="Times New Roman" w:hAnsi="Times New Roman" w:cs="Times New Roman"/>
          <w:sz w:val="28"/>
          <w:szCs w:val="28"/>
        </w:rPr>
      </w:pPr>
      <w:r w:rsidRPr="00FC71A4">
        <w:rPr>
          <w:rFonts w:ascii="Times New Roman" w:hAnsi="Times New Roman" w:cs="Times New Roman"/>
          <w:sz w:val="28"/>
          <w:szCs w:val="28"/>
        </w:rPr>
        <w:t>— письменно на электронную почту:</w:t>
      </w:r>
      <w:r w:rsidR="00B8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617">
        <w:rPr>
          <w:rFonts w:ascii="Times New Roman" w:hAnsi="Times New Roman" w:cs="Times New Roman"/>
          <w:sz w:val="28"/>
          <w:szCs w:val="28"/>
          <w:lang w:val="en-US"/>
        </w:rPr>
        <w:t>tyva</w:t>
      </w:r>
      <w:proofErr w:type="spellEnd"/>
      <w:r w:rsidR="00B81617" w:rsidRPr="00B81617">
        <w:rPr>
          <w:rFonts w:ascii="Times New Roman" w:hAnsi="Times New Roman" w:cs="Times New Roman"/>
          <w:sz w:val="28"/>
          <w:szCs w:val="28"/>
        </w:rPr>
        <w:t>_</w:t>
      </w:r>
      <w:r w:rsidR="00B81617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B81617" w:rsidRPr="00B81617">
        <w:rPr>
          <w:rFonts w:ascii="Times New Roman" w:hAnsi="Times New Roman" w:cs="Times New Roman"/>
          <w:sz w:val="28"/>
          <w:szCs w:val="28"/>
        </w:rPr>
        <w:t xml:space="preserve">_182@ </w:t>
      </w:r>
      <w:r w:rsidR="00B816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81617" w:rsidRPr="00B816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816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D5BCB07" w14:textId="3A4FE2C9" w:rsidR="00FC71A4" w:rsidRPr="00FC71A4" w:rsidRDefault="00FC71A4" w:rsidP="00B816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1A4">
        <w:rPr>
          <w:rFonts w:ascii="Times New Roman" w:hAnsi="Times New Roman" w:cs="Times New Roman"/>
          <w:sz w:val="28"/>
          <w:szCs w:val="28"/>
        </w:rPr>
        <w:t>— письменно на сайте школы в рубрике: «Вопрос-ответ»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3C7B" w14:paraId="58DD1D72" w14:textId="77777777" w:rsidTr="002A3C7B">
        <w:trPr>
          <w:trHeight w:val="435"/>
        </w:trPr>
        <w:tc>
          <w:tcPr>
            <w:tcW w:w="4672" w:type="dxa"/>
          </w:tcPr>
          <w:p w14:paraId="2E344107" w14:textId="2E87C9FD" w:rsidR="002A3C7B" w:rsidRPr="002A3C7B" w:rsidRDefault="00FC71A4" w:rsidP="00FC71A4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="002A3C7B" w:rsidRPr="002A3C7B">
              <w:rPr>
                <w:rFonts w:ascii="Times New Roman" w:hAnsi="Times New Roman" w:cs="Times New Roman"/>
                <w:b/>
                <w:sz w:val="40"/>
                <w:szCs w:val="40"/>
              </w:rPr>
              <w:t>Вопрос</w:t>
            </w:r>
          </w:p>
        </w:tc>
        <w:tc>
          <w:tcPr>
            <w:tcW w:w="4673" w:type="dxa"/>
          </w:tcPr>
          <w:p w14:paraId="25AF8063" w14:textId="10BCC0A3" w:rsidR="002A3C7B" w:rsidRPr="002A3C7B" w:rsidRDefault="002A3C7B" w:rsidP="002A3C7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Ответ</w:t>
            </w:r>
          </w:p>
        </w:tc>
      </w:tr>
      <w:tr w:rsidR="002A3C7B" w14:paraId="11708BA7" w14:textId="77777777" w:rsidTr="002A3C7B">
        <w:trPr>
          <w:trHeight w:val="3930"/>
        </w:trPr>
        <w:tc>
          <w:tcPr>
            <w:tcW w:w="4672" w:type="dxa"/>
          </w:tcPr>
          <w:p w14:paraId="0AFC3A5F" w14:textId="04181B01" w:rsidR="002A3C7B" w:rsidRPr="002A3C7B" w:rsidRDefault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C7B">
              <w:rPr>
                <w:rFonts w:ascii="Times New Roman" w:hAnsi="Times New Roman" w:cs="Times New Roman"/>
                <w:sz w:val="28"/>
                <w:szCs w:val="28"/>
              </w:rPr>
              <w:t>Кто имеет право на бесплатное питание?</w:t>
            </w:r>
          </w:p>
        </w:tc>
        <w:tc>
          <w:tcPr>
            <w:tcW w:w="4673" w:type="dxa"/>
          </w:tcPr>
          <w:p w14:paraId="0958097C" w14:textId="545077B8" w:rsidR="002A3C7B" w:rsidRPr="002A3C7B" w:rsidRDefault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C7B">
              <w:rPr>
                <w:rFonts w:ascii="Times New Roman" w:hAnsi="Times New Roman" w:cs="Times New Roman"/>
                <w:sz w:val="28"/>
                <w:szCs w:val="28"/>
              </w:rPr>
              <w:t>Организовано льготного питания за счет средств федерального бюджета и республиканского бюджета для следующих категорий граждан: – всем обучающимся 1-4 классов; – из многодетных малоимущих семей; – из малоимущих семей; – обучающимся с ограниченными возможностями здоровья; – дети-инвалиды, имеющие статус учащихся с ограниченными возможностями здоровья</w:t>
            </w:r>
            <w:r>
              <w:t>.</w:t>
            </w:r>
          </w:p>
        </w:tc>
      </w:tr>
      <w:tr w:rsidR="002A3C7B" w14:paraId="12EF2AC8" w14:textId="77777777" w:rsidTr="0076078E">
        <w:trPr>
          <w:trHeight w:val="4905"/>
        </w:trPr>
        <w:tc>
          <w:tcPr>
            <w:tcW w:w="4672" w:type="dxa"/>
          </w:tcPr>
          <w:p w14:paraId="099A16F7" w14:textId="47A9FDF6" w:rsidR="002A3C7B" w:rsidRPr="00881DFF" w:rsidRDefault="00881DFF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FF">
              <w:rPr>
                <w:rFonts w:ascii="Times New Roman" w:hAnsi="Times New Roman" w:cs="Times New Roman"/>
                <w:sz w:val="28"/>
                <w:szCs w:val="28"/>
              </w:rPr>
              <w:t>Как подать заявление на бесплатное питание</w:t>
            </w:r>
            <w:r w:rsidRPr="00881DF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</w:t>
            </w:r>
            <w:r w:rsidRPr="00881DF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14:paraId="6ABDC708" w14:textId="77777777" w:rsidR="00F95672" w:rsidRPr="00F95672" w:rsidRDefault="00F95672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72">
              <w:rPr>
                <w:rFonts w:ascii="Times New Roman" w:hAnsi="Times New Roman" w:cs="Times New Roman"/>
                <w:sz w:val="28"/>
                <w:szCs w:val="28"/>
              </w:rPr>
              <w:t xml:space="preserve">Чтобы поставить обучающегося </w:t>
            </w:r>
            <w:r w:rsidRPr="00F95672">
              <w:rPr>
                <w:rFonts w:ascii="Times New Roman" w:hAnsi="Times New Roman" w:cs="Times New Roman"/>
                <w:sz w:val="28"/>
                <w:szCs w:val="28"/>
              </w:rPr>
              <w:t xml:space="preserve">с ОВЗ </w:t>
            </w:r>
            <w:r w:rsidRPr="00F95672">
              <w:rPr>
                <w:rFonts w:ascii="Times New Roman" w:hAnsi="Times New Roman" w:cs="Times New Roman"/>
                <w:sz w:val="28"/>
                <w:szCs w:val="28"/>
              </w:rPr>
              <w:t>5-11 классов на бесплатное питание, необходимо подготовить пакет документов и написать заявление в школе</w:t>
            </w:r>
            <w:r w:rsidRPr="00F95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6FB13B" w14:textId="3648731A" w:rsidR="002A3C7B" w:rsidRPr="002A3C7B" w:rsidRDefault="00F95672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72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Необходимые документы: — копия свидетельства о рождении</w:t>
            </w:r>
            <w:r w:rsidRPr="00F95672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F95672">
              <w:rPr>
                <w:rFonts w:ascii="Times New Roman" w:hAnsi="Times New Roman" w:cs="Times New Roman"/>
                <w:sz w:val="28"/>
                <w:szCs w:val="28"/>
              </w:rPr>
              <w:t xml:space="preserve"> (при достижении возраста 14 лет – паспорт); —СНИЛС ребенка, на которого предоставляется льготное питание; — свидетельство о браке, усыновлении (если разные фамилии); — заключение ПМПК (для обучающихся с ограниченными возможностями здоровья)</w:t>
            </w:r>
          </w:p>
        </w:tc>
      </w:tr>
      <w:tr w:rsidR="0076078E" w14:paraId="02786435" w14:textId="77777777" w:rsidTr="00D37679">
        <w:trPr>
          <w:trHeight w:val="2610"/>
        </w:trPr>
        <w:tc>
          <w:tcPr>
            <w:tcW w:w="4672" w:type="dxa"/>
          </w:tcPr>
          <w:p w14:paraId="499634E8" w14:textId="5BFDECDB" w:rsidR="0076078E" w:rsidRPr="00D37679" w:rsidRDefault="00D37679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Каковы основания для прекращения льготного питания</w:t>
            </w:r>
            <w:r w:rsidRPr="00D37679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с ОВЗ</w:t>
            </w:r>
            <w:r w:rsidRPr="00D376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14:paraId="227876F5" w14:textId="23D15851" w:rsidR="0076078E" w:rsidRPr="00F95672" w:rsidRDefault="00D37679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679">
              <w:rPr>
                <w:rFonts w:ascii="Times New Roman" w:hAnsi="Times New Roman" w:cs="Times New Roman"/>
                <w:sz w:val="28"/>
                <w:szCs w:val="28"/>
              </w:rPr>
              <w:t>Основанием для прекращения предоставления льготного питания может послужить: — выбытие обучающегося из образовательной организации; — отсутствие актуального на новый учебный год заявления на предоставление льготного питания</w:t>
            </w:r>
            <w:r>
              <w:t>.</w:t>
            </w:r>
          </w:p>
        </w:tc>
      </w:tr>
      <w:tr w:rsidR="00D37679" w14:paraId="22A79519" w14:textId="77777777" w:rsidTr="00084B15">
        <w:trPr>
          <w:trHeight w:val="7080"/>
        </w:trPr>
        <w:tc>
          <w:tcPr>
            <w:tcW w:w="4672" w:type="dxa"/>
          </w:tcPr>
          <w:p w14:paraId="4D5713A1" w14:textId="3619E80F" w:rsidR="00D37679" w:rsidRPr="00D37679" w:rsidRDefault="00D37679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679">
              <w:rPr>
                <w:rFonts w:ascii="Times New Roman" w:hAnsi="Times New Roman" w:cs="Times New Roman"/>
                <w:sz w:val="28"/>
                <w:szCs w:val="28"/>
              </w:rPr>
              <w:t>Кто контролирует качество питания?</w:t>
            </w:r>
          </w:p>
        </w:tc>
        <w:tc>
          <w:tcPr>
            <w:tcW w:w="4673" w:type="dxa"/>
          </w:tcPr>
          <w:p w14:paraId="7A68536A" w14:textId="77777777" w:rsidR="00D37679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5">
              <w:rPr>
                <w:rFonts w:ascii="Times New Roman" w:hAnsi="Times New Roman" w:cs="Times New Roman"/>
                <w:sz w:val="28"/>
                <w:szCs w:val="28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 Группа может набираться из ответственных родителей, которые желают отслеживать качество предоставляемых детям продуктов и условий приготовления.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другие важные для детей нюансы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98D81D" w14:textId="2EFADE9A" w:rsidR="00084B15" w:rsidRP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B15" w14:paraId="00CA3F72" w14:textId="77777777" w:rsidTr="00084B15">
        <w:trPr>
          <w:trHeight w:val="3540"/>
        </w:trPr>
        <w:tc>
          <w:tcPr>
            <w:tcW w:w="4672" w:type="dxa"/>
          </w:tcPr>
          <w:p w14:paraId="18A2D241" w14:textId="3A59A1BC" w:rsidR="00084B15" w:rsidRPr="00D37679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5">
              <w:rPr>
                <w:rFonts w:ascii="Times New Roman" w:hAnsi="Times New Roman" w:cs="Times New Roman"/>
                <w:sz w:val="28"/>
                <w:szCs w:val="28"/>
              </w:rPr>
              <w:t>Что делать, если у ребенка есть медицинские показания для диетического питания?</w:t>
            </w:r>
          </w:p>
        </w:tc>
        <w:tc>
          <w:tcPr>
            <w:tcW w:w="4673" w:type="dxa"/>
          </w:tcPr>
          <w:p w14:paraId="4975F6E7" w14:textId="37063683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5">
              <w:rPr>
                <w:rFonts w:ascii="Times New Roman" w:hAnsi="Times New Roman" w:cs="Times New Roman"/>
                <w:sz w:val="28"/>
                <w:szCs w:val="28"/>
              </w:rPr>
              <w:t>Если у вашего ребенка есть медицинские показания для предоставления диетического питания, то вам необходимо: — связаться с ответственным по организации питания в школе; — предоставить в школу справку, подтверждающую и описывающую диету; — написать заявление о предоставлении диетического питания; — совместно с поставщиком питания обсудить меню для вашего ребенка</w:t>
            </w:r>
          </w:p>
          <w:p w14:paraId="4D8DC7F8" w14:textId="77777777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D5CF2" w14:textId="77777777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3804F" w14:textId="77777777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E5315" w14:textId="77777777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61430" w14:textId="77777777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13AD2" w14:textId="77777777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A6BC6" w14:textId="77777777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54A77" w14:textId="77777777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8B3E6" w14:textId="77777777" w:rsidR="00084B15" w:rsidRP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B15" w14:paraId="5AB7DD98" w14:textId="77777777" w:rsidTr="00084B15">
        <w:trPr>
          <w:trHeight w:val="8592"/>
        </w:trPr>
        <w:tc>
          <w:tcPr>
            <w:tcW w:w="4672" w:type="dxa"/>
          </w:tcPr>
          <w:p w14:paraId="7C649F75" w14:textId="77777777" w:rsidR="00084B15" w:rsidRDefault="00084B15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запрещенных продуктов и блюд для питания в школьных столовых</w:t>
            </w:r>
          </w:p>
          <w:p w14:paraId="13CD4554" w14:textId="77777777" w:rsidR="00781692" w:rsidRP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D338F" w14:textId="77777777" w:rsidR="00781692" w:rsidRP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1632B" w14:textId="77777777" w:rsidR="00781692" w:rsidRP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E8306" w14:textId="77777777" w:rsidR="00781692" w:rsidRP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4E0CA" w14:textId="77777777" w:rsidR="00781692" w:rsidRP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5A6DE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42853" w14:textId="77777777" w:rsidR="00781692" w:rsidRP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DCEE4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F6379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D5742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5F162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7380D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CA070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BDCA5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2BB8E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D8435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46173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91358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406ED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509B9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D5668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2F798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75E15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7F08F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9EC71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7792F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5E219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78ABD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A3B38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C8C30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07E8A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630E9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0097B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AA623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BC6C1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E58F7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08F0F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FBEC0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14DCE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1119D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F0E14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9D6E1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D0747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1FB7B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4DAD5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86925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4D7B1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54632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0F485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BCAE9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6BA69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ED2D8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3C653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266C6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AF427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27643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0D116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DC792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180B1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164F9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94614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07062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88677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6B6EA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97D9D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4D941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EBA5C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DE727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4902C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6A338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040C7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52AAE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1E0B5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FC041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F3EC6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F6A03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983CC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960B0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30164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1C2F0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71313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870FA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A8769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E8EE1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19A75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9DCB8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83F4F" w14:textId="77777777" w:rsid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E1DB0" w14:textId="5F63685A" w:rsidR="00781692" w:rsidRPr="00781692" w:rsidRDefault="00781692" w:rsidP="0078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692">
              <w:rPr>
                <w:rFonts w:ascii="Times New Roman" w:hAnsi="Times New Roman" w:cs="Times New Roman"/>
                <w:sz w:val="28"/>
                <w:szCs w:val="28"/>
              </w:rPr>
              <w:t>Рекомендации Роспотребнадзора по питанию в школьных столовых</w:t>
            </w:r>
          </w:p>
        </w:tc>
        <w:tc>
          <w:tcPr>
            <w:tcW w:w="4673" w:type="dxa"/>
          </w:tcPr>
          <w:p w14:paraId="0BDF44C4" w14:textId="77777777" w:rsidR="00084B15" w:rsidRDefault="001E678D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Пищевые продукты с истекшими сроками годности и признаками недоброкачественности. — Остатки пищи от предыдущего приема и пища, приготовленная накануне. — Плодоовощная продукция с признаками порчи. — Мясо, субпродукты всех видов сельскохозяйственных животных, рыба, сельскохозяйственная птица, не прошедшие ветеринарный контроль. — Субпродукты, кроме печени, языка, сердца. — Непотрошеная птица. — Мясо диких животных. — Яйца и мясо водоплавающих птиц. — Яйца с загрязненной скорлупой, с насечкой, «тек», «бой», а также яйца из хозяйств, неблагополучных по сальмонеллезам. — Консервы с нарушением герметичности банок, </w:t>
            </w:r>
            <w:proofErr w:type="spellStart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>бомбажные</w:t>
            </w:r>
            <w:proofErr w:type="spellEnd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>хлопуши</w:t>
            </w:r>
            <w:proofErr w:type="spellEnd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 xml:space="preserve">», банки с ржавчиной, деформированные, без этикеток. — Крупа, мука, сухофрукты и другие продукты, загрязненные различными примесями или зараженные амбарными вредителями. — Любые пищевые продукты домашнего (не промышленного) изготовления. — Кремовые кондитерские изделия (пирожные и торты). — Зельцы, изделия из мясной </w:t>
            </w:r>
            <w:proofErr w:type="spellStart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>обрези</w:t>
            </w:r>
            <w:proofErr w:type="spellEnd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 xml:space="preserve">, диафрагмы; рулеты из мякоти голов, </w:t>
            </w:r>
            <w:r w:rsidRPr="001E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кровяные и ливерные колбасы. — Творог из </w:t>
            </w:r>
            <w:proofErr w:type="spellStart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>непастеризованного</w:t>
            </w:r>
            <w:proofErr w:type="spellEnd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 xml:space="preserve"> молока, фляжный творог, фляжную сметану без термической обработки. — Простокваша-“</w:t>
            </w:r>
            <w:proofErr w:type="spellStart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>самоквас</w:t>
            </w:r>
            <w:proofErr w:type="spellEnd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 xml:space="preserve">”. — Грибы и продукты (кулинарные изделия), из них приготовленные. — Квас. —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 — Сырокопченые мясные гастрономические изделия и колбасы. — Блюда, изготовленные из мяса, птицы, рыбы, не прошедших тепловую обработку. — Жареные во фритюре пищевые продукты и изделия; — Уксус, горчица, хрен, перец острый (красный, черный) и другие острые (жгучие) приправы. — Острые соусы, кетчупы, майонез, закусочные консервы, маринованные овощи и фрукты. — Кофе натуральный; тонизирующие, в том числе энергетические напитки, алкоголь. — Кулинарные жиры, свиное или баранье сало, маргарин и другие гидрогенизированные жиры. — Ядро абрикосовой косточки, арахис. — Газированные напитки. — Молочные продукты и мороженое на основе растительных жиров. — Жевательная резинка. — Кумыс и другие кисломолочные продукты с содержанием этанола (более 0,5%). — Карамель, в том числе леденцовая. — Закусочные консервы. — Заливные блюда (мясные и рыбные), студни, форшмак из сельди. — Холодные напитки и морсы (без термической обработки) из </w:t>
            </w:r>
            <w:proofErr w:type="spellStart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>плодовоягодного</w:t>
            </w:r>
            <w:proofErr w:type="spellEnd"/>
            <w:r w:rsidRPr="001E6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сырья. — Окрошки и холодные супы. — Макароны по-флотски (с мясным фаршем), макароны с рубленым яйцом. — Яичница-глазунья. — Паштеты и блинчики с мясом и с творогом. — Первые и вторые блюда из/на основе сухих пищевых концентратов быстрого приготовления.</w:t>
            </w:r>
          </w:p>
          <w:p w14:paraId="1CB86615" w14:textId="77777777" w:rsidR="001E678D" w:rsidRDefault="001E678D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71113" w14:textId="77777777" w:rsidR="001E678D" w:rsidRDefault="001E678D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48BD4" w14:textId="24322433" w:rsidR="001E678D" w:rsidRPr="003B5FA0" w:rsidRDefault="003B5FA0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FA0">
              <w:rPr>
                <w:rFonts w:ascii="Times New Roman" w:hAnsi="Times New Roman" w:cs="Times New Roman"/>
                <w:sz w:val="28"/>
                <w:szCs w:val="28"/>
              </w:rPr>
              <w:t xml:space="preserve">Роспотребнадзор представил список разрешенных и запрещенных продуктов и блюд для питания в школьных столовых.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 Также Роспотребнадзор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 Огурцы, помидоры, перцы, листовые овощи и зелень следует тщательно промывать проточной водой и выдерживать в 3%-м </w:t>
            </w:r>
            <w:r w:rsidRPr="003B5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растворе уксусной кислоты или 10%-м растворе поваренной соли в течение 10 минут, а затем еще промыть водой и высушить. Максимальный срок хранения бутербродов, нарезанных сыров, масла и колбасы на витринах не должен превышать часа.</w:t>
            </w:r>
          </w:p>
          <w:p w14:paraId="4903EAF0" w14:textId="77777777" w:rsidR="001E678D" w:rsidRDefault="001E678D" w:rsidP="002A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59DEA" w14:textId="1A250593" w:rsidR="003B5FA0" w:rsidRPr="003B5FA0" w:rsidRDefault="003B5FA0" w:rsidP="003B5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A50C0C" w14:textId="77777777" w:rsidR="00CB041E" w:rsidRDefault="00CB041E"/>
    <w:sectPr w:rsidR="00CB041E" w:rsidSect="00FC71A4">
      <w:headerReference w:type="default" r:id="rId6"/>
      <w:pgSz w:w="11906" w:h="16838"/>
      <w:pgMar w:top="1134" w:right="850" w:bottom="1134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50835" w14:textId="77777777" w:rsidR="0081518D" w:rsidRDefault="0081518D" w:rsidP="00FC71A4">
      <w:pPr>
        <w:spacing w:after="0" w:line="240" w:lineRule="auto"/>
      </w:pPr>
      <w:r>
        <w:separator/>
      </w:r>
    </w:p>
  </w:endnote>
  <w:endnote w:type="continuationSeparator" w:id="0">
    <w:p w14:paraId="215D5441" w14:textId="77777777" w:rsidR="0081518D" w:rsidRDefault="0081518D" w:rsidP="00FC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55C59" w14:textId="77777777" w:rsidR="0081518D" w:rsidRDefault="0081518D" w:rsidP="00FC71A4">
      <w:pPr>
        <w:spacing w:after="0" w:line="240" w:lineRule="auto"/>
      </w:pPr>
      <w:r>
        <w:separator/>
      </w:r>
    </w:p>
  </w:footnote>
  <w:footnote w:type="continuationSeparator" w:id="0">
    <w:p w14:paraId="73DEAD0C" w14:textId="77777777" w:rsidR="0081518D" w:rsidRDefault="0081518D" w:rsidP="00FC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F7FDD" w14:textId="42BC82DB" w:rsidR="00FC71A4" w:rsidRDefault="00FC71A4">
    <w:pPr>
      <w:pStyle w:val="a4"/>
    </w:pPr>
  </w:p>
  <w:p w14:paraId="6B485DB2" w14:textId="523F76C4" w:rsidR="00FC71A4" w:rsidRDefault="00FC71A4">
    <w:pPr>
      <w:pStyle w:val="a4"/>
    </w:pPr>
  </w:p>
  <w:p w14:paraId="67BC2161" w14:textId="77777777" w:rsidR="00FC71A4" w:rsidRDefault="00FC71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1E"/>
    <w:rsid w:val="00084B15"/>
    <w:rsid w:val="001E678D"/>
    <w:rsid w:val="002A3C7B"/>
    <w:rsid w:val="003B5FA0"/>
    <w:rsid w:val="0076078E"/>
    <w:rsid w:val="00781692"/>
    <w:rsid w:val="0081518D"/>
    <w:rsid w:val="00881DFF"/>
    <w:rsid w:val="00B81617"/>
    <w:rsid w:val="00CB041E"/>
    <w:rsid w:val="00D37679"/>
    <w:rsid w:val="00F95672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4296"/>
  <w15:chartTrackingRefBased/>
  <w15:docId w15:val="{26123859-D415-4D9B-B331-6A6D446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1A4"/>
  </w:style>
  <w:style w:type="paragraph" w:styleId="a6">
    <w:name w:val="footer"/>
    <w:basedOn w:val="a"/>
    <w:link w:val="a7"/>
    <w:uiPriority w:val="99"/>
    <w:unhideWhenUsed/>
    <w:rsid w:val="00FC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2025-04-15T03:09:00Z</dcterms:created>
  <dcterms:modified xsi:type="dcterms:W3CDTF">2025-04-15T04:26:00Z</dcterms:modified>
</cp:coreProperties>
</file>